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29D" w:rsidRDefault="0032229D">
      <w:pPr>
        <w:spacing w:after="0" w:line="240" w:lineRule="auto"/>
        <w:ind w:firstLine="426"/>
        <w:contextualSpacing/>
        <w:jc w:val="center"/>
        <w:rPr>
          <w:rFonts w:ascii="Times New Roman" w:hAnsi="Times New Roman"/>
          <w:b/>
          <w:bCs/>
          <w:i/>
          <w:iCs/>
          <w:sz w:val="28"/>
          <w:szCs w:val="28"/>
        </w:rPr>
      </w:pPr>
    </w:p>
    <w:p w:rsidR="0032229D" w:rsidRDefault="0032229D">
      <w:pPr>
        <w:spacing w:after="0" w:line="240" w:lineRule="auto"/>
        <w:ind w:firstLine="426"/>
        <w:contextualSpacing/>
        <w:jc w:val="center"/>
        <w:rPr>
          <w:rFonts w:ascii="Times New Roman" w:hAnsi="Times New Roman"/>
          <w:sz w:val="28"/>
          <w:szCs w:val="28"/>
        </w:rPr>
      </w:pPr>
    </w:p>
    <w:p w:rsidR="004F2D40" w:rsidRPr="00DC3D88" w:rsidRDefault="004F2D40" w:rsidP="004F2D40">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4F2D40" w:rsidRPr="00DC3D88" w:rsidRDefault="004F2D40" w:rsidP="004F2D40">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4F2D40" w:rsidRPr="00DC3D88" w:rsidRDefault="004F2D40" w:rsidP="004F2D40">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4F2D40" w:rsidRPr="00DC3D88" w:rsidRDefault="004F2D40" w:rsidP="004F2D40">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4F2D40" w:rsidRPr="00DC3D88" w:rsidRDefault="004F2D40" w:rsidP="004F2D40">
      <w:pPr>
        <w:spacing w:after="0" w:line="240" w:lineRule="auto"/>
        <w:ind w:firstLine="426"/>
        <w:contextualSpacing/>
        <w:jc w:val="center"/>
        <w:rPr>
          <w:rFonts w:ascii="Times New Roman" w:hAnsi="Times New Roman"/>
          <w:sz w:val="24"/>
          <w:szCs w:val="24"/>
        </w:rPr>
      </w:pPr>
    </w:p>
    <w:p w:rsidR="004F2D40" w:rsidRPr="00DC3D88" w:rsidRDefault="004F2D40" w:rsidP="004F2D40">
      <w:pPr>
        <w:spacing w:after="0" w:line="240" w:lineRule="auto"/>
        <w:ind w:firstLine="426"/>
        <w:contextualSpacing/>
        <w:jc w:val="center"/>
        <w:rPr>
          <w:rFonts w:ascii="Times New Roman" w:hAnsi="Times New Roman"/>
          <w:sz w:val="24"/>
          <w:szCs w:val="24"/>
        </w:rPr>
      </w:pPr>
    </w:p>
    <w:p w:rsidR="004F2D40" w:rsidRPr="00DC3D88" w:rsidRDefault="004F2D40" w:rsidP="004F2D40">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4F2D40" w:rsidRPr="00DC3D88" w:rsidRDefault="004F2D40" w:rsidP="004F2D40">
      <w:pPr>
        <w:spacing w:after="0" w:line="240" w:lineRule="auto"/>
        <w:ind w:firstLine="426"/>
        <w:contextualSpacing/>
        <w:jc w:val="center"/>
        <w:rPr>
          <w:rFonts w:ascii="Times New Roman" w:hAnsi="Times New Roman"/>
          <w:b/>
          <w:bCs/>
          <w:sz w:val="24"/>
          <w:szCs w:val="24"/>
        </w:rPr>
      </w:pPr>
    </w:p>
    <w:p w:rsidR="004F2D40" w:rsidRPr="00DC3D88" w:rsidRDefault="004F2D40" w:rsidP="004F2D40">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4F2D40" w:rsidRPr="00DC3D88" w:rsidRDefault="004F2D40" w:rsidP="004F2D40">
      <w:pPr>
        <w:spacing w:after="0" w:line="240" w:lineRule="auto"/>
        <w:ind w:firstLine="426"/>
        <w:contextualSpacing/>
        <w:jc w:val="center"/>
        <w:rPr>
          <w:rFonts w:ascii="Times New Roman" w:hAnsi="Times New Roman"/>
          <w:sz w:val="24"/>
          <w:szCs w:val="24"/>
          <w:highlight w:val="yellow"/>
        </w:rPr>
      </w:pPr>
    </w:p>
    <w:p w:rsidR="004F2D40" w:rsidRPr="00DC3D88" w:rsidRDefault="004F2D40" w:rsidP="004F2D40">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C139BB" w:rsidRPr="00DC3D88" w:rsidTr="00AE28D6">
        <w:tc>
          <w:tcPr>
            <w:tcW w:w="4684" w:type="dxa"/>
            <w:shd w:val="clear" w:color="auto" w:fill="auto"/>
          </w:tcPr>
          <w:p w:rsidR="00C139BB" w:rsidRDefault="00C139BB"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C139BB" w:rsidRDefault="00C139BB"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C139BB" w:rsidRDefault="00C139BB" w:rsidP="0036756E">
            <w:pPr>
              <w:spacing w:after="0" w:line="240" w:lineRule="exact"/>
              <w:contextualSpacing/>
              <w:jc w:val="center"/>
              <w:rPr>
                <w:rFonts w:ascii="Times New Roman" w:hAnsi="Times New Roman"/>
                <w:b/>
                <w:kern w:val="2"/>
                <w:sz w:val="24"/>
                <w:szCs w:val="24"/>
                <w:lang w:eastAsia="en-US"/>
              </w:rPr>
            </w:pPr>
          </w:p>
        </w:tc>
      </w:tr>
      <w:tr w:rsidR="00C139BB" w:rsidRPr="00DC3D88" w:rsidTr="00AE28D6">
        <w:tc>
          <w:tcPr>
            <w:tcW w:w="4684" w:type="dxa"/>
            <w:shd w:val="clear" w:color="auto" w:fill="auto"/>
          </w:tcPr>
          <w:p w:rsidR="00C139BB" w:rsidRDefault="00C139B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C139BB" w:rsidRDefault="00C139BB"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Декан агроинженерного факультета</w:t>
            </w:r>
          </w:p>
          <w:p w:rsidR="00C139BB" w:rsidRDefault="00C139BB" w:rsidP="0036756E">
            <w:pPr>
              <w:spacing w:after="0" w:line="240" w:lineRule="exact"/>
              <w:contextualSpacing/>
              <w:jc w:val="center"/>
              <w:rPr>
                <w:rFonts w:ascii="Times New Roman" w:hAnsi="Times New Roman"/>
                <w:iCs/>
                <w:kern w:val="2"/>
                <w:sz w:val="24"/>
                <w:szCs w:val="24"/>
                <w:lang w:eastAsia="en-US"/>
              </w:rPr>
            </w:pPr>
          </w:p>
        </w:tc>
      </w:tr>
      <w:tr w:rsidR="00C139BB" w:rsidRPr="00DC3D88" w:rsidTr="00AE28D6">
        <w:tc>
          <w:tcPr>
            <w:tcW w:w="4684" w:type="dxa"/>
            <w:shd w:val="clear" w:color="auto" w:fill="auto"/>
          </w:tcPr>
          <w:p w:rsidR="00C139BB" w:rsidRDefault="00C139BB"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А.В. Евлоев__</w:t>
            </w:r>
          </w:p>
        </w:tc>
        <w:tc>
          <w:tcPr>
            <w:tcW w:w="4956" w:type="dxa"/>
            <w:shd w:val="clear" w:color="auto" w:fill="auto"/>
          </w:tcPr>
          <w:p w:rsidR="00C139BB" w:rsidRDefault="00C139BB"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М.Т. Агиева__</w:t>
            </w:r>
          </w:p>
        </w:tc>
      </w:tr>
      <w:tr w:rsidR="00C139BB" w:rsidRPr="00DC3D88" w:rsidTr="00AE28D6">
        <w:tc>
          <w:tcPr>
            <w:tcW w:w="4684" w:type="dxa"/>
            <w:shd w:val="clear" w:color="auto" w:fill="auto"/>
          </w:tcPr>
          <w:p w:rsidR="00C139BB" w:rsidRDefault="00C139B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c>
          <w:tcPr>
            <w:tcW w:w="4956" w:type="dxa"/>
            <w:shd w:val="clear" w:color="auto" w:fill="auto"/>
          </w:tcPr>
          <w:p w:rsidR="00C139BB" w:rsidRDefault="00C139BB"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___марта         </w:t>
            </w:r>
            <w:r>
              <w:rPr>
                <w:rFonts w:ascii="Times New Roman" w:hAnsi="Times New Roman"/>
                <w:kern w:val="2"/>
                <w:sz w:val="24"/>
                <w:szCs w:val="24"/>
                <w:lang w:eastAsia="en-US"/>
              </w:rPr>
              <w:t>2025 г.</w:t>
            </w:r>
          </w:p>
        </w:tc>
      </w:tr>
    </w:tbl>
    <w:p w:rsidR="008A4936" w:rsidRPr="00A57C5F" w:rsidRDefault="008A4936" w:rsidP="008A4936">
      <w:pPr>
        <w:spacing w:after="0" w:line="240" w:lineRule="auto"/>
        <w:ind w:firstLine="426"/>
        <w:contextualSpacing/>
        <w:jc w:val="center"/>
        <w:rPr>
          <w:rFonts w:ascii="Times New Roman" w:hAnsi="Times New Roman"/>
          <w:sz w:val="24"/>
          <w:szCs w:val="24"/>
          <w:highlight w:val="yellow"/>
        </w:rPr>
      </w:pPr>
    </w:p>
    <w:p w:rsidR="008A4936" w:rsidRPr="00A57C5F" w:rsidRDefault="008A4936" w:rsidP="008A4936">
      <w:pPr>
        <w:spacing w:after="0" w:line="240" w:lineRule="auto"/>
        <w:contextualSpacing/>
        <w:rPr>
          <w:rFonts w:ascii="Times New Roman" w:hAnsi="Times New Roman"/>
          <w:sz w:val="24"/>
          <w:szCs w:val="24"/>
        </w:rPr>
      </w:pPr>
    </w:p>
    <w:p w:rsidR="008A4936" w:rsidRPr="00A57C5F" w:rsidRDefault="008A4936" w:rsidP="008A4936">
      <w:pPr>
        <w:spacing w:after="0" w:line="240" w:lineRule="auto"/>
        <w:ind w:firstLine="426"/>
        <w:contextualSpacing/>
        <w:jc w:val="center"/>
        <w:rPr>
          <w:rFonts w:ascii="Times New Roman" w:hAnsi="Times New Roman"/>
          <w:b/>
          <w:bCs/>
          <w:sz w:val="24"/>
          <w:szCs w:val="24"/>
        </w:rPr>
      </w:pPr>
    </w:p>
    <w:p w:rsidR="008A4936" w:rsidRPr="00A57C5F" w:rsidRDefault="008A4936" w:rsidP="008A4936">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8A4936" w:rsidRPr="008A4936" w:rsidRDefault="008A4936" w:rsidP="008A4936">
      <w:pPr>
        <w:spacing w:after="0" w:line="240" w:lineRule="auto"/>
        <w:ind w:firstLine="426"/>
        <w:contextualSpacing/>
        <w:jc w:val="center"/>
        <w:rPr>
          <w:rFonts w:ascii="Times New Roman" w:hAnsi="Times New Roman"/>
          <w:b/>
          <w:bCs/>
          <w:sz w:val="24"/>
          <w:szCs w:val="24"/>
          <w:u w:val="single"/>
        </w:rPr>
      </w:pPr>
      <w:r w:rsidRPr="008A4936">
        <w:rPr>
          <w:rFonts w:ascii="Times New Roman" w:hAnsi="Times New Roman"/>
          <w:b/>
          <w:sz w:val="24"/>
          <w:szCs w:val="24"/>
          <w:u w:val="single"/>
        </w:rPr>
        <w:t>Б</w:t>
      </w:r>
      <w:proofErr w:type="gramStart"/>
      <w:r w:rsidRPr="008A4936">
        <w:rPr>
          <w:rFonts w:ascii="Times New Roman" w:hAnsi="Times New Roman"/>
          <w:b/>
          <w:sz w:val="24"/>
          <w:szCs w:val="24"/>
          <w:u w:val="single"/>
        </w:rPr>
        <w:t>1</w:t>
      </w:r>
      <w:proofErr w:type="gramEnd"/>
      <w:r w:rsidRPr="008A4936">
        <w:rPr>
          <w:rFonts w:ascii="Times New Roman" w:hAnsi="Times New Roman"/>
          <w:b/>
          <w:sz w:val="24"/>
          <w:szCs w:val="24"/>
          <w:u w:val="single"/>
        </w:rPr>
        <w:t>.В.14 Электрические технологии и электрооборудование  промышленных и гражданских зданий</w:t>
      </w:r>
    </w:p>
    <w:p w:rsidR="008A4936" w:rsidRDefault="008A4936" w:rsidP="008A4936">
      <w:pPr>
        <w:spacing w:after="0" w:line="240" w:lineRule="auto"/>
        <w:contextualSpacing/>
        <w:jc w:val="center"/>
        <w:rPr>
          <w:rFonts w:ascii="Times New Roman" w:hAnsi="Times New Roman"/>
          <w:b/>
          <w:bCs/>
          <w:sz w:val="24"/>
          <w:szCs w:val="24"/>
        </w:rPr>
      </w:pPr>
    </w:p>
    <w:p w:rsidR="003A09B4" w:rsidRDefault="003A09B4" w:rsidP="008A4936">
      <w:pPr>
        <w:spacing w:after="0" w:line="240" w:lineRule="auto"/>
        <w:contextualSpacing/>
        <w:jc w:val="center"/>
        <w:rPr>
          <w:rFonts w:ascii="Times New Roman" w:hAnsi="Times New Roman"/>
          <w:b/>
          <w:bCs/>
          <w:sz w:val="24"/>
          <w:szCs w:val="24"/>
        </w:rPr>
      </w:pPr>
    </w:p>
    <w:p w:rsidR="00094404" w:rsidRDefault="00094404" w:rsidP="008A4936">
      <w:pPr>
        <w:spacing w:after="0" w:line="240" w:lineRule="auto"/>
        <w:contextualSpacing/>
        <w:jc w:val="center"/>
        <w:rPr>
          <w:rFonts w:ascii="Times New Roman" w:hAnsi="Times New Roman"/>
          <w:b/>
          <w:bCs/>
          <w:sz w:val="24"/>
          <w:szCs w:val="24"/>
        </w:rPr>
      </w:pPr>
    </w:p>
    <w:p w:rsidR="003A09B4" w:rsidRPr="00A57C5F" w:rsidRDefault="003A09B4" w:rsidP="008A4936">
      <w:pPr>
        <w:spacing w:after="0" w:line="240" w:lineRule="auto"/>
        <w:contextualSpacing/>
        <w:jc w:val="center"/>
        <w:rPr>
          <w:rFonts w:ascii="Times New Roman" w:hAnsi="Times New Roman"/>
          <w:b/>
          <w:bCs/>
          <w:sz w:val="24"/>
          <w:szCs w:val="24"/>
        </w:rPr>
      </w:pPr>
    </w:p>
    <w:p w:rsidR="008A4936" w:rsidRPr="00717252" w:rsidRDefault="008A4936" w:rsidP="008A4936">
      <w:pPr>
        <w:spacing w:after="0" w:line="240" w:lineRule="auto"/>
        <w:contextualSpacing/>
        <w:jc w:val="center"/>
        <w:rPr>
          <w:rFonts w:ascii="Times New Roman" w:hAnsi="Times New Roman"/>
          <w:sz w:val="24"/>
          <w:szCs w:val="24"/>
        </w:rPr>
      </w:pPr>
      <w:r w:rsidRPr="00717252">
        <w:rPr>
          <w:rFonts w:ascii="Times New Roman" w:hAnsi="Times New Roman"/>
          <w:sz w:val="24"/>
          <w:szCs w:val="24"/>
        </w:rPr>
        <w:t>Направление подготовки</w:t>
      </w:r>
      <w:r w:rsidR="00094404" w:rsidRPr="00717252">
        <w:rPr>
          <w:rFonts w:ascii="Times New Roman" w:hAnsi="Times New Roman"/>
          <w:sz w:val="24"/>
          <w:szCs w:val="24"/>
        </w:rPr>
        <w:t xml:space="preserve"> (Бакалавриат)</w:t>
      </w:r>
    </w:p>
    <w:p w:rsidR="008A4936" w:rsidRPr="00231A06" w:rsidRDefault="008A4936" w:rsidP="008A4936">
      <w:pPr>
        <w:spacing w:after="0" w:line="240" w:lineRule="auto"/>
        <w:contextualSpacing/>
        <w:jc w:val="center"/>
        <w:rPr>
          <w:rFonts w:ascii="Times New Roman" w:hAnsi="Times New Roman"/>
          <w:b/>
          <w:i/>
          <w:iCs/>
          <w:sz w:val="24"/>
          <w:szCs w:val="24"/>
        </w:rPr>
      </w:pPr>
      <w:r w:rsidRPr="00231A06">
        <w:rPr>
          <w:rFonts w:ascii="Times New Roman" w:hAnsi="Times New Roman"/>
          <w:b/>
          <w:sz w:val="24"/>
          <w:szCs w:val="24"/>
          <w:u w:val="single"/>
        </w:rPr>
        <w:t>13.03.02  Электроэнергетика и электротехника</w:t>
      </w:r>
    </w:p>
    <w:p w:rsidR="008A4936" w:rsidRPr="00717252" w:rsidRDefault="008A4936" w:rsidP="008A4936">
      <w:pPr>
        <w:spacing w:after="0" w:line="240" w:lineRule="auto"/>
        <w:ind w:firstLine="426"/>
        <w:contextualSpacing/>
        <w:jc w:val="center"/>
        <w:rPr>
          <w:rFonts w:ascii="Times New Roman" w:hAnsi="Times New Roman"/>
          <w:i/>
          <w:iCs/>
          <w:sz w:val="24"/>
          <w:szCs w:val="24"/>
        </w:rPr>
      </w:pPr>
    </w:p>
    <w:p w:rsidR="008A4936" w:rsidRPr="00717252" w:rsidRDefault="008A4936" w:rsidP="008A4936">
      <w:pPr>
        <w:spacing w:after="0" w:line="240" w:lineRule="auto"/>
        <w:ind w:firstLine="426"/>
        <w:contextualSpacing/>
        <w:jc w:val="center"/>
        <w:rPr>
          <w:rFonts w:ascii="Times New Roman" w:hAnsi="Times New Roman"/>
          <w:sz w:val="24"/>
          <w:szCs w:val="24"/>
        </w:rPr>
      </w:pPr>
    </w:p>
    <w:p w:rsidR="008A4936" w:rsidRPr="00717252" w:rsidRDefault="00094404" w:rsidP="008A4936">
      <w:pPr>
        <w:spacing w:after="0" w:line="240" w:lineRule="auto"/>
        <w:ind w:firstLine="426"/>
        <w:contextualSpacing/>
        <w:jc w:val="center"/>
        <w:rPr>
          <w:rFonts w:ascii="Times New Roman" w:hAnsi="Times New Roman"/>
          <w:sz w:val="24"/>
          <w:szCs w:val="24"/>
        </w:rPr>
      </w:pPr>
      <w:r w:rsidRPr="00717252">
        <w:rPr>
          <w:rFonts w:ascii="Times New Roman" w:hAnsi="Times New Roman"/>
          <w:sz w:val="24"/>
          <w:szCs w:val="24"/>
        </w:rPr>
        <w:t>Направленность (П</w:t>
      </w:r>
      <w:r w:rsidR="008A4936" w:rsidRPr="00717252">
        <w:rPr>
          <w:rFonts w:ascii="Times New Roman" w:hAnsi="Times New Roman"/>
          <w:sz w:val="24"/>
          <w:szCs w:val="24"/>
        </w:rPr>
        <w:t>рофиль подготовки)</w:t>
      </w:r>
    </w:p>
    <w:p w:rsidR="008A4936" w:rsidRPr="00231A06" w:rsidRDefault="008A4936" w:rsidP="008A4936">
      <w:pPr>
        <w:spacing w:after="0" w:line="240" w:lineRule="auto"/>
        <w:ind w:firstLine="426"/>
        <w:contextualSpacing/>
        <w:jc w:val="center"/>
        <w:rPr>
          <w:rFonts w:ascii="Times New Roman" w:hAnsi="Times New Roman"/>
          <w:b/>
          <w:sz w:val="24"/>
          <w:szCs w:val="24"/>
          <w:u w:val="single"/>
        </w:rPr>
      </w:pPr>
      <w:r w:rsidRPr="00231A06">
        <w:rPr>
          <w:rFonts w:ascii="Times New Roman" w:hAnsi="Times New Roman"/>
          <w:b/>
          <w:sz w:val="24"/>
          <w:szCs w:val="24"/>
          <w:u w:val="single"/>
        </w:rPr>
        <w:t>Электроснабжение</w:t>
      </w:r>
    </w:p>
    <w:p w:rsidR="008A4936" w:rsidRPr="00717252" w:rsidRDefault="008A4936" w:rsidP="008A4936">
      <w:pPr>
        <w:spacing w:after="0" w:line="240" w:lineRule="auto"/>
        <w:ind w:firstLine="426"/>
        <w:contextualSpacing/>
        <w:jc w:val="center"/>
        <w:rPr>
          <w:rFonts w:ascii="Times New Roman" w:hAnsi="Times New Roman"/>
          <w:sz w:val="24"/>
          <w:szCs w:val="24"/>
        </w:rPr>
      </w:pPr>
    </w:p>
    <w:p w:rsidR="008A4936" w:rsidRPr="00717252" w:rsidRDefault="008A4936" w:rsidP="008A4936">
      <w:pPr>
        <w:spacing w:after="0" w:line="240" w:lineRule="auto"/>
        <w:contextualSpacing/>
        <w:jc w:val="center"/>
        <w:rPr>
          <w:rFonts w:ascii="Times New Roman" w:hAnsi="Times New Roman"/>
          <w:sz w:val="24"/>
          <w:szCs w:val="24"/>
        </w:rPr>
      </w:pPr>
    </w:p>
    <w:p w:rsidR="008A4936" w:rsidRPr="00717252" w:rsidRDefault="008A4936" w:rsidP="008A4936">
      <w:pPr>
        <w:spacing w:after="0" w:line="240" w:lineRule="auto"/>
        <w:ind w:firstLine="426"/>
        <w:contextualSpacing/>
        <w:jc w:val="center"/>
        <w:rPr>
          <w:rFonts w:ascii="Times New Roman" w:hAnsi="Times New Roman"/>
          <w:sz w:val="24"/>
          <w:szCs w:val="24"/>
        </w:rPr>
      </w:pPr>
      <w:r w:rsidRPr="00717252">
        <w:rPr>
          <w:rFonts w:ascii="Times New Roman" w:hAnsi="Times New Roman"/>
          <w:sz w:val="24"/>
          <w:szCs w:val="24"/>
        </w:rPr>
        <w:t>Квалификация выпускника</w:t>
      </w:r>
    </w:p>
    <w:p w:rsidR="008A4936" w:rsidRPr="00231A06" w:rsidRDefault="00094404" w:rsidP="008A4936">
      <w:pPr>
        <w:spacing w:after="0" w:line="240" w:lineRule="auto"/>
        <w:ind w:firstLine="426"/>
        <w:contextualSpacing/>
        <w:jc w:val="center"/>
        <w:rPr>
          <w:rFonts w:ascii="Times New Roman" w:hAnsi="Times New Roman"/>
          <w:b/>
          <w:sz w:val="24"/>
          <w:szCs w:val="24"/>
          <w:u w:val="single"/>
        </w:rPr>
      </w:pPr>
      <w:r w:rsidRPr="00231A06">
        <w:rPr>
          <w:rFonts w:ascii="Times New Roman" w:hAnsi="Times New Roman"/>
          <w:b/>
          <w:iCs/>
          <w:sz w:val="24"/>
          <w:szCs w:val="24"/>
          <w:u w:val="single"/>
        </w:rPr>
        <w:t>Б</w:t>
      </w:r>
      <w:r w:rsidR="008A4936" w:rsidRPr="00231A06">
        <w:rPr>
          <w:rFonts w:ascii="Times New Roman" w:hAnsi="Times New Roman"/>
          <w:b/>
          <w:iCs/>
          <w:sz w:val="24"/>
          <w:szCs w:val="24"/>
          <w:u w:val="single"/>
        </w:rPr>
        <w:t>акалавр</w:t>
      </w:r>
    </w:p>
    <w:p w:rsidR="008A4936" w:rsidRPr="00717252" w:rsidRDefault="008A4936" w:rsidP="008A4936">
      <w:pPr>
        <w:spacing w:after="0" w:line="240" w:lineRule="auto"/>
        <w:ind w:firstLine="426"/>
        <w:contextualSpacing/>
        <w:jc w:val="center"/>
        <w:rPr>
          <w:rFonts w:ascii="Times New Roman" w:hAnsi="Times New Roman"/>
          <w:sz w:val="24"/>
          <w:szCs w:val="24"/>
          <w:u w:val="single"/>
        </w:rPr>
      </w:pPr>
    </w:p>
    <w:p w:rsidR="008A4936" w:rsidRPr="00717252" w:rsidRDefault="008A4936" w:rsidP="008A4936">
      <w:pPr>
        <w:spacing w:after="0" w:line="240" w:lineRule="auto"/>
        <w:ind w:firstLine="426"/>
        <w:contextualSpacing/>
        <w:jc w:val="center"/>
        <w:rPr>
          <w:rFonts w:ascii="Times New Roman" w:hAnsi="Times New Roman"/>
          <w:sz w:val="24"/>
          <w:szCs w:val="24"/>
          <w:u w:val="single"/>
        </w:rPr>
      </w:pPr>
    </w:p>
    <w:p w:rsidR="008A4936" w:rsidRPr="00717252" w:rsidRDefault="008A4936" w:rsidP="008A4936">
      <w:pPr>
        <w:spacing w:after="0" w:line="240" w:lineRule="auto"/>
        <w:contextualSpacing/>
        <w:jc w:val="center"/>
        <w:rPr>
          <w:rFonts w:ascii="Times New Roman" w:hAnsi="Times New Roman"/>
          <w:sz w:val="24"/>
          <w:szCs w:val="24"/>
        </w:rPr>
      </w:pPr>
      <w:r w:rsidRPr="00717252">
        <w:rPr>
          <w:rFonts w:ascii="Times New Roman" w:hAnsi="Times New Roman"/>
          <w:sz w:val="24"/>
          <w:szCs w:val="24"/>
        </w:rPr>
        <w:t>Форма обучения</w:t>
      </w:r>
    </w:p>
    <w:p w:rsidR="008A4936" w:rsidRPr="00231A06" w:rsidRDefault="00094404" w:rsidP="008A4936">
      <w:pPr>
        <w:spacing w:after="0" w:line="240" w:lineRule="auto"/>
        <w:contextualSpacing/>
        <w:jc w:val="center"/>
        <w:rPr>
          <w:rFonts w:ascii="Times New Roman" w:hAnsi="Times New Roman"/>
          <w:b/>
          <w:sz w:val="24"/>
          <w:szCs w:val="24"/>
        </w:rPr>
      </w:pPr>
      <w:r w:rsidRPr="00231A06">
        <w:rPr>
          <w:rFonts w:ascii="Times New Roman" w:hAnsi="Times New Roman"/>
          <w:b/>
          <w:iCs/>
          <w:sz w:val="24"/>
          <w:szCs w:val="24"/>
          <w:u w:val="single"/>
        </w:rPr>
        <w:t xml:space="preserve">очная, </w:t>
      </w:r>
      <w:r w:rsidR="008A4936" w:rsidRPr="00231A06">
        <w:rPr>
          <w:rFonts w:ascii="Times New Roman" w:hAnsi="Times New Roman"/>
          <w:b/>
          <w:iCs/>
          <w:sz w:val="24"/>
          <w:szCs w:val="24"/>
          <w:u w:val="single"/>
        </w:rPr>
        <w:t>заочная</w:t>
      </w: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094404" w:rsidRPr="00A57C5F" w:rsidRDefault="00094404" w:rsidP="008A4936">
      <w:pPr>
        <w:spacing w:after="0" w:line="240" w:lineRule="auto"/>
        <w:ind w:firstLine="426"/>
        <w:contextualSpacing/>
        <w:jc w:val="center"/>
        <w:rPr>
          <w:rFonts w:ascii="Times New Roman" w:hAnsi="Times New Roman"/>
          <w:sz w:val="24"/>
          <w:szCs w:val="24"/>
        </w:rPr>
      </w:pP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8A4936" w:rsidRPr="00A57C5F" w:rsidRDefault="008A4936" w:rsidP="008A4936">
      <w:pPr>
        <w:spacing w:after="0" w:line="240" w:lineRule="auto"/>
        <w:ind w:firstLine="426"/>
        <w:contextualSpacing/>
        <w:jc w:val="center"/>
        <w:rPr>
          <w:rFonts w:ascii="Times New Roman" w:hAnsi="Times New Roman"/>
          <w:sz w:val="24"/>
          <w:szCs w:val="24"/>
        </w:rPr>
      </w:pPr>
    </w:p>
    <w:p w:rsidR="00C37955" w:rsidRDefault="003A09B4" w:rsidP="00094404">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Магас, </w:t>
      </w:r>
      <w:r w:rsidR="00206D19">
        <w:rPr>
          <w:rFonts w:ascii="Times New Roman" w:hAnsi="Times New Roman"/>
          <w:sz w:val="24"/>
          <w:szCs w:val="24"/>
        </w:rPr>
        <w:t>2025</w:t>
      </w:r>
      <w:r w:rsidR="00201544">
        <w:rPr>
          <w:rFonts w:ascii="Times New Roman" w:hAnsi="Times New Roman"/>
          <w:sz w:val="24"/>
          <w:szCs w:val="24"/>
        </w:rPr>
        <w:t>г</w:t>
      </w:r>
    </w:p>
    <w:p w:rsidR="00C37955" w:rsidRDefault="00C37955">
      <w:pPr>
        <w:spacing w:after="0" w:line="240" w:lineRule="auto"/>
        <w:rPr>
          <w:rFonts w:ascii="Times New Roman" w:hAnsi="Times New Roman"/>
          <w:sz w:val="24"/>
          <w:szCs w:val="24"/>
        </w:rPr>
      </w:pPr>
      <w:r>
        <w:rPr>
          <w:rFonts w:ascii="Times New Roman" w:hAnsi="Times New Roman"/>
          <w:sz w:val="24"/>
          <w:szCs w:val="24"/>
        </w:rPr>
        <w:br w:type="page"/>
      </w:r>
    </w:p>
    <w:p w:rsidR="0032229D" w:rsidRDefault="0032229D">
      <w:pPr>
        <w:spacing w:after="0" w:line="240" w:lineRule="auto"/>
        <w:ind w:firstLine="426"/>
        <w:contextualSpacing/>
        <w:jc w:val="center"/>
        <w:rPr>
          <w:rFonts w:ascii="Times New Roman" w:hAnsi="Times New Roman"/>
          <w:sz w:val="24"/>
          <w:szCs w:val="24"/>
        </w:rPr>
      </w:pPr>
    </w:p>
    <w:p w:rsidR="0032229D" w:rsidRDefault="008A4936">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32229D" w:rsidRDefault="008A4936">
      <w:pPr>
        <w:spacing w:after="0" w:line="240" w:lineRule="auto"/>
        <w:ind w:left="426"/>
        <w:contextualSpacing/>
        <w:jc w:val="both"/>
        <w:rPr>
          <w:rFonts w:ascii="Times New Roman" w:hAnsi="Times New Roman"/>
          <w:sz w:val="24"/>
          <w:szCs w:val="24"/>
        </w:rPr>
      </w:pPr>
      <w:r>
        <w:rPr>
          <w:rFonts w:ascii="Times New Roman" w:hAnsi="Times New Roman"/>
          <w:sz w:val="24"/>
          <w:szCs w:val="24"/>
        </w:rPr>
        <w:t>Целями освоения дисциплины  «Электрические технологии и электрооборудование  промышленных и гражданских зданий» являются ознакомление студентов с наиболее характерными потребителями  электроэнергии зданий и городской среды, с принципами определения расчетных нагрузок, с методами рационального построения систем электроснабжения.</w:t>
      </w:r>
    </w:p>
    <w:p w:rsidR="0032229D" w:rsidRDefault="008A4936">
      <w:pPr>
        <w:spacing w:after="0" w:line="240" w:lineRule="auto"/>
        <w:ind w:left="426"/>
        <w:contextualSpacing/>
        <w:jc w:val="both"/>
        <w:rPr>
          <w:rFonts w:ascii="Times New Roman" w:hAnsi="Times New Roman"/>
          <w:sz w:val="24"/>
          <w:szCs w:val="24"/>
        </w:rPr>
      </w:pPr>
      <w:r>
        <w:rPr>
          <w:rFonts w:ascii="Times New Roman" w:hAnsi="Times New Roman"/>
          <w:sz w:val="24"/>
          <w:szCs w:val="24"/>
        </w:rPr>
        <w:t>Задачами освоения дисциплины являются</w:t>
      </w:r>
      <w:proofErr w:type="gramStart"/>
      <w:r>
        <w:rPr>
          <w:rFonts w:ascii="Times New Roman" w:hAnsi="Times New Roman"/>
          <w:sz w:val="24"/>
          <w:szCs w:val="24"/>
        </w:rPr>
        <w:t xml:space="preserve"> :</w:t>
      </w:r>
      <w:proofErr w:type="gramEnd"/>
    </w:p>
    <w:p w:rsidR="0032229D" w:rsidRDefault="008A4936">
      <w:pPr>
        <w:spacing w:after="0" w:line="240" w:lineRule="auto"/>
        <w:ind w:left="426"/>
        <w:contextualSpacing/>
        <w:jc w:val="both"/>
        <w:rPr>
          <w:rFonts w:ascii="Times New Roman" w:hAnsi="Times New Roman"/>
          <w:sz w:val="24"/>
          <w:szCs w:val="24"/>
        </w:rPr>
      </w:pPr>
      <w:r>
        <w:rPr>
          <w:rFonts w:ascii="Times New Roman" w:hAnsi="Times New Roman"/>
          <w:sz w:val="24"/>
          <w:szCs w:val="24"/>
        </w:rPr>
        <w:t>- обеспечение  студентов необходимым объемом теоретических и практических навыков;</w:t>
      </w:r>
    </w:p>
    <w:p w:rsidR="0032229D" w:rsidRDefault="008A4936">
      <w:pPr>
        <w:spacing w:after="0" w:line="240" w:lineRule="auto"/>
        <w:ind w:left="426"/>
        <w:contextualSpacing/>
        <w:jc w:val="both"/>
        <w:rPr>
          <w:rFonts w:ascii="Times New Roman" w:hAnsi="Times New Roman"/>
          <w:sz w:val="24"/>
          <w:szCs w:val="24"/>
        </w:rPr>
      </w:pPr>
      <w:r>
        <w:rPr>
          <w:rFonts w:ascii="Times New Roman" w:hAnsi="Times New Roman"/>
          <w:sz w:val="24"/>
          <w:szCs w:val="24"/>
        </w:rPr>
        <w:t>-формирование у  студентов знаний о системах электроснабжения, элементах систем и режимах их работ.</w:t>
      </w:r>
    </w:p>
    <w:p w:rsidR="0032229D" w:rsidRDefault="0032229D">
      <w:pPr>
        <w:spacing w:after="0" w:line="240" w:lineRule="auto"/>
        <w:ind w:left="426"/>
        <w:contextualSpacing/>
        <w:jc w:val="both"/>
        <w:rPr>
          <w:rFonts w:ascii="Times New Roman" w:hAnsi="Times New Roman"/>
          <w:sz w:val="24"/>
          <w:szCs w:val="24"/>
        </w:rPr>
      </w:pPr>
    </w:p>
    <w:p w:rsidR="0032229D" w:rsidRDefault="0032229D">
      <w:pPr>
        <w:spacing w:after="0" w:line="240" w:lineRule="auto"/>
        <w:contextualSpacing/>
        <w:jc w:val="both"/>
        <w:rPr>
          <w:rFonts w:ascii="Times New Roman" w:hAnsi="Times New Roman"/>
          <w:sz w:val="24"/>
          <w:szCs w:val="24"/>
        </w:rPr>
      </w:pPr>
    </w:p>
    <w:p w:rsidR="0032229D" w:rsidRDefault="008A4936">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Место дисциплины в структуре ОПОП бакалавриата</w:t>
      </w:r>
    </w:p>
    <w:p w:rsidR="0032229D" w:rsidRDefault="008A4936">
      <w:pPr>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xml:space="preserve">Дисциплин  </w:t>
      </w:r>
      <w:r>
        <w:rPr>
          <w:rFonts w:ascii="Times New Roman" w:hAnsi="Times New Roman"/>
          <w:sz w:val="24"/>
          <w:szCs w:val="24"/>
        </w:rPr>
        <w:t xml:space="preserve">«Электрические технологии и электрооборудование  промышленных и гражданских зданий»  </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по выборуосновной профессиональной образовательной программы бакалавриата по направлению подготовки  13.03.02 «Электроэнергетика и электротехника»,</w:t>
      </w:r>
      <w:r>
        <w:rPr>
          <w:rFonts w:ascii="Times New Roman" w:hAnsi="Times New Roman"/>
          <w:color w:val="000000"/>
          <w:sz w:val="24"/>
          <w:szCs w:val="24"/>
        </w:rPr>
        <w:t xml:space="preserve"> изучается в 3,4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.В.14</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ind w:firstLine="426"/>
        <w:contextualSpacing/>
        <w:jc w:val="both"/>
        <w:rPr>
          <w:rFonts w:ascii="Times New Roman" w:hAnsi="Times New Roman"/>
          <w:sz w:val="24"/>
          <w:szCs w:val="24"/>
        </w:rPr>
      </w:pPr>
      <w:r>
        <w:rPr>
          <w:rFonts w:ascii="Times New Roman" w:hAnsi="Times New Roman"/>
          <w:b/>
          <w:iCs/>
          <w:spacing w:val="-1"/>
          <w:sz w:val="24"/>
          <w:szCs w:val="24"/>
        </w:rPr>
        <w:t xml:space="preserve">Связь дисциплины </w:t>
      </w:r>
      <w:r>
        <w:rPr>
          <w:rFonts w:ascii="Times New Roman" w:hAnsi="Times New Roman"/>
          <w:b/>
          <w:sz w:val="24"/>
          <w:szCs w:val="24"/>
        </w:rPr>
        <w:t>«Электрические технологии и электрооборудование  промышленных и гражданских зданий</w:t>
      </w:r>
      <w:proofErr w:type="gramStart"/>
      <w:r>
        <w:rPr>
          <w:rFonts w:ascii="Times New Roman" w:hAnsi="Times New Roman"/>
          <w:b/>
          <w:sz w:val="24"/>
          <w:szCs w:val="24"/>
        </w:rPr>
        <w:t>»</w:t>
      </w:r>
      <w:r>
        <w:rPr>
          <w:rFonts w:ascii="Times New Roman" w:hAnsi="Times New Roman"/>
          <w:b/>
          <w:iCs/>
          <w:sz w:val="24"/>
          <w:szCs w:val="24"/>
        </w:rPr>
        <w:t>с</w:t>
      </w:r>
      <w:proofErr w:type="gramEnd"/>
      <w:r>
        <w:rPr>
          <w:rFonts w:ascii="Times New Roman" w:hAnsi="Times New Roman"/>
          <w:b/>
          <w:iCs/>
          <w:sz w:val="24"/>
          <w:szCs w:val="24"/>
        </w:rPr>
        <w:t xml:space="preserve"> предшествующими дисциплинами и сроки их изучения</w:t>
      </w:r>
    </w:p>
    <w:p w:rsidR="0032229D" w:rsidRDefault="008A4936">
      <w:pPr>
        <w:spacing w:after="0"/>
        <w:ind w:firstLine="567"/>
        <w:contextualSpacing/>
        <w:jc w:val="right"/>
        <w:rPr>
          <w:rFonts w:ascii="Times New Roman" w:hAnsi="Times New Roman"/>
          <w:sz w:val="24"/>
          <w:szCs w:val="24"/>
        </w:rPr>
      </w:pPr>
      <w:r>
        <w:rPr>
          <w:rFonts w:ascii="Times New Roman" w:hAnsi="Times New Roman"/>
          <w:b/>
          <w:i/>
          <w:iCs/>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32229D">
        <w:trPr>
          <w:trHeight w:hRule="exact" w:val="1432"/>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pacing w:val="-3"/>
                <w:sz w:val="24"/>
                <w:szCs w:val="24"/>
              </w:rPr>
              <w:t xml:space="preserve">Код </w:t>
            </w:r>
            <w:r>
              <w:rPr>
                <w:rFonts w:ascii="Times New Roman" w:hAnsi="Times New Roman"/>
                <w:b/>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z w:val="24"/>
                <w:szCs w:val="24"/>
              </w:rPr>
              <w:t>Дисциплины, предшествующие дисциплине «Электрические технологии и электрооборудование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b/>
                <w:sz w:val="24"/>
                <w:szCs w:val="24"/>
              </w:rPr>
            </w:pPr>
            <w:r>
              <w:rPr>
                <w:rFonts w:ascii="Times New Roman" w:hAnsi="Times New Roman"/>
                <w:b/>
                <w:spacing w:val="-2"/>
                <w:sz w:val="24"/>
                <w:szCs w:val="24"/>
              </w:rPr>
              <w:t>Семестр</w:t>
            </w:r>
          </w:p>
        </w:tc>
      </w:tr>
      <w:tr w:rsidR="0032229D">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.В.18</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Технология электротехнических работ</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sz w:val="24"/>
                <w:szCs w:val="24"/>
              </w:rPr>
            </w:pPr>
            <w:r>
              <w:rPr>
                <w:rFonts w:ascii="Times New Roman" w:hAnsi="Times New Roman"/>
                <w:sz w:val="24"/>
                <w:szCs w:val="24"/>
              </w:rPr>
              <w:t>2,3</w:t>
            </w:r>
          </w:p>
        </w:tc>
      </w:tr>
      <w:tr w:rsidR="0032229D">
        <w:trPr>
          <w:trHeight w:hRule="exact" w:val="711"/>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.В.12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sz w:val="24"/>
                <w:szCs w:val="24"/>
              </w:rPr>
            </w:pPr>
            <w:r>
              <w:rPr>
                <w:rFonts w:ascii="Times New Roman" w:hAnsi="Times New Roman"/>
                <w:sz w:val="24"/>
                <w:szCs w:val="24"/>
              </w:rPr>
              <w:t>Информационно – измерительная техника и электроника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sz w:val="24"/>
                <w:szCs w:val="24"/>
              </w:rPr>
            </w:pPr>
            <w:r>
              <w:rPr>
                <w:rFonts w:ascii="Times New Roman" w:hAnsi="Times New Roman"/>
                <w:sz w:val="24"/>
                <w:szCs w:val="24"/>
              </w:rPr>
              <w:t>2</w:t>
            </w:r>
          </w:p>
        </w:tc>
      </w:tr>
    </w:tbl>
    <w:p w:rsidR="0032229D" w:rsidRDefault="0032229D">
      <w:pPr>
        <w:spacing w:after="0"/>
        <w:ind w:firstLine="426"/>
        <w:contextualSpacing/>
        <w:jc w:val="both"/>
        <w:rPr>
          <w:rFonts w:ascii="Times New Roman" w:hAnsi="Times New Roman"/>
          <w:b/>
          <w:iCs/>
          <w:spacing w:val="-1"/>
          <w:sz w:val="24"/>
          <w:szCs w:val="24"/>
        </w:rPr>
      </w:pPr>
    </w:p>
    <w:p w:rsidR="0032229D" w:rsidRDefault="008A4936">
      <w:pPr>
        <w:spacing w:after="0"/>
        <w:ind w:firstLine="567"/>
        <w:contextualSpacing/>
        <w:jc w:val="both"/>
        <w:rPr>
          <w:rFonts w:ascii="Times New Roman" w:hAnsi="Times New Roman"/>
          <w:sz w:val="24"/>
          <w:szCs w:val="24"/>
        </w:rPr>
      </w:pPr>
      <w:r>
        <w:rPr>
          <w:rFonts w:ascii="Times New Roman" w:hAnsi="Times New Roman"/>
          <w:b/>
          <w:iCs/>
          <w:spacing w:val="-1"/>
          <w:sz w:val="24"/>
          <w:szCs w:val="24"/>
        </w:rPr>
        <w:t xml:space="preserve">Связь дисциплины   </w:t>
      </w:r>
      <w:r>
        <w:rPr>
          <w:rFonts w:ascii="Times New Roman" w:hAnsi="Times New Roman"/>
          <w:b/>
          <w:sz w:val="24"/>
          <w:szCs w:val="24"/>
        </w:rPr>
        <w:t>«Электрические технологии и электрооборудование  промышленных и гражданских зданий</w:t>
      </w:r>
      <w:proofErr w:type="gramStart"/>
      <w:r>
        <w:rPr>
          <w:rFonts w:ascii="Times New Roman" w:hAnsi="Times New Roman"/>
          <w:b/>
          <w:sz w:val="24"/>
          <w:szCs w:val="24"/>
        </w:rPr>
        <w:t>»</w:t>
      </w:r>
      <w:r>
        <w:rPr>
          <w:rFonts w:ascii="Times New Roman" w:hAnsi="Times New Roman"/>
          <w:b/>
          <w:iCs/>
          <w:sz w:val="24"/>
          <w:szCs w:val="24"/>
        </w:rPr>
        <w:t>с</w:t>
      </w:r>
      <w:proofErr w:type="gramEnd"/>
      <w:r>
        <w:rPr>
          <w:rFonts w:ascii="Times New Roman" w:hAnsi="Times New Roman"/>
          <w:b/>
          <w:iCs/>
          <w:sz w:val="24"/>
          <w:szCs w:val="24"/>
        </w:rPr>
        <w:t xml:space="preserve"> последующими дисциплинами и сроки их изучения</w:t>
      </w:r>
    </w:p>
    <w:p w:rsidR="0032229D" w:rsidRDefault="008A4936">
      <w:pPr>
        <w:spacing w:after="0"/>
        <w:ind w:firstLine="567"/>
        <w:contextualSpacing/>
        <w:jc w:val="right"/>
        <w:rPr>
          <w:rFonts w:ascii="Times New Roman" w:hAnsi="Times New Roman"/>
          <w:sz w:val="24"/>
          <w:szCs w:val="24"/>
        </w:rPr>
      </w:pPr>
      <w:r>
        <w:rPr>
          <w:rFonts w:ascii="Times New Roman" w:hAnsi="Times New Roman"/>
          <w:b/>
          <w:i/>
          <w:iCs/>
          <w:spacing w:val="-1"/>
          <w:sz w:val="24"/>
          <w:szCs w:val="24"/>
        </w:rPr>
        <w:t>Таблица</w:t>
      </w:r>
      <w:proofErr w:type="gramStart"/>
      <w:r>
        <w:rPr>
          <w:rFonts w:ascii="Times New Roman" w:hAnsi="Times New Roman"/>
          <w:b/>
          <w:i/>
          <w:iCs/>
          <w:spacing w:val="-1"/>
          <w:sz w:val="24"/>
          <w:szCs w:val="24"/>
        </w:rPr>
        <w:t>2</w:t>
      </w:r>
      <w:proofErr w:type="gramEnd"/>
      <w:r>
        <w:rPr>
          <w:rFonts w:ascii="Times New Roman" w:hAnsi="Times New Roman"/>
          <w:b/>
          <w:i/>
          <w:iCs/>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32229D">
        <w:trPr>
          <w:trHeight w:hRule="exact" w:val="99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pacing w:val="-3"/>
                <w:sz w:val="24"/>
                <w:szCs w:val="24"/>
              </w:rPr>
              <w:t>Код</w:t>
            </w:r>
          </w:p>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z w:val="24"/>
                <w:szCs w:val="24"/>
              </w:rPr>
              <w:t>Дисциплины, следующие за дисциплиной «Электрические технологии и электрооборудование  промышленных и гражданских зданий»</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b/>
                <w:sz w:val="24"/>
                <w:szCs w:val="24"/>
              </w:rPr>
            </w:pPr>
            <w:r>
              <w:rPr>
                <w:rFonts w:ascii="Times New Roman" w:hAnsi="Times New Roman"/>
                <w:b/>
                <w:spacing w:val="-2"/>
                <w:sz w:val="24"/>
                <w:szCs w:val="24"/>
              </w:rPr>
              <w:t>Семестр</w:t>
            </w:r>
          </w:p>
        </w:tc>
      </w:tr>
      <w:tr w:rsidR="0032229D">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contextualSpacing/>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.В.07</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sz w:val="24"/>
                <w:szCs w:val="24"/>
              </w:rPr>
            </w:pPr>
            <w:r>
              <w:rPr>
                <w:rFonts w:ascii="Times New Roman" w:hAnsi="Times New Roman"/>
                <w:sz w:val="24"/>
                <w:szCs w:val="24"/>
              </w:rPr>
              <w:t>Метрология и технические измерения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32229D">
        <w:trPr>
          <w:trHeight w:hRule="exact" w:val="711"/>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contextualSpacing/>
              <w:rPr>
                <w:rFonts w:ascii="Times New Roman" w:hAnsi="Times New Roman"/>
                <w:iCs/>
                <w:sz w:val="24"/>
                <w:szCs w:val="24"/>
              </w:rPr>
            </w:pPr>
            <w:r>
              <w:rPr>
                <w:rFonts w:ascii="Times New Roman" w:hAnsi="Times New Roman"/>
                <w:iCs/>
                <w:sz w:val="24"/>
                <w:szCs w:val="24"/>
              </w:rPr>
              <w:t>Б</w:t>
            </w:r>
            <w:proofErr w:type="gramStart"/>
            <w:r>
              <w:rPr>
                <w:rFonts w:ascii="Times New Roman" w:hAnsi="Times New Roman"/>
                <w:iCs/>
                <w:sz w:val="24"/>
                <w:szCs w:val="24"/>
              </w:rPr>
              <w:t>1</w:t>
            </w:r>
            <w:proofErr w:type="gramEnd"/>
            <w:r>
              <w:rPr>
                <w:rFonts w:ascii="Times New Roman" w:hAnsi="Times New Roman"/>
                <w:iCs/>
                <w:sz w:val="24"/>
                <w:szCs w:val="24"/>
              </w:rPr>
              <w:t>.В.ДВ.09.02</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102"/>
              <w:contextualSpacing/>
              <w:jc w:val="both"/>
              <w:rPr>
                <w:rFonts w:ascii="Times New Roman" w:hAnsi="Times New Roman"/>
                <w:spacing w:val="-2"/>
                <w:sz w:val="24"/>
                <w:szCs w:val="24"/>
              </w:rPr>
            </w:pPr>
            <w:r>
              <w:rPr>
                <w:rFonts w:ascii="Times New Roman" w:hAnsi="Times New Roman"/>
                <w:spacing w:val="-2"/>
                <w:sz w:val="24"/>
                <w:szCs w:val="24"/>
              </w:rPr>
              <w:t>Энергоэффективность  и энергосбережение  в системах энергоснабжения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32229D" w:rsidRDefault="0032229D">
      <w:pPr>
        <w:spacing w:after="0"/>
        <w:ind w:firstLine="567"/>
        <w:contextualSpacing/>
        <w:jc w:val="both"/>
        <w:rPr>
          <w:rFonts w:ascii="Times New Roman" w:hAnsi="Times New Roman"/>
          <w:bCs/>
          <w:spacing w:val="3"/>
          <w:sz w:val="24"/>
          <w:szCs w:val="24"/>
        </w:rPr>
      </w:pPr>
    </w:p>
    <w:p w:rsidR="0032229D" w:rsidRDefault="008A4936">
      <w:pPr>
        <w:ind w:firstLine="567"/>
        <w:jc w:val="both"/>
        <w:rPr>
          <w:rFonts w:ascii="Times New Roman" w:hAnsi="Times New Roman"/>
          <w:sz w:val="24"/>
          <w:szCs w:val="24"/>
        </w:rPr>
      </w:pPr>
      <w:r>
        <w:rPr>
          <w:rFonts w:ascii="Times New Roman" w:hAnsi="Times New Roman"/>
          <w:b/>
          <w:iCs/>
          <w:spacing w:val="-1"/>
          <w:sz w:val="24"/>
          <w:szCs w:val="24"/>
        </w:rPr>
        <w:t xml:space="preserve">Связь дисциплины </w:t>
      </w:r>
      <w:r>
        <w:rPr>
          <w:rFonts w:ascii="Times New Roman" w:hAnsi="Times New Roman"/>
          <w:b/>
          <w:sz w:val="24"/>
          <w:szCs w:val="24"/>
        </w:rPr>
        <w:t>«Электрические технологии и электрооборудование  промышленных и гражданских зданий</w:t>
      </w:r>
      <w:proofErr w:type="gramStart"/>
      <w:r>
        <w:rPr>
          <w:rFonts w:ascii="Times New Roman" w:hAnsi="Times New Roman"/>
          <w:b/>
          <w:sz w:val="24"/>
          <w:szCs w:val="24"/>
        </w:rPr>
        <w:t>»</w:t>
      </w:r>
      <w:r>
        <w:rPr>
          <w:rFonts w:ascii="Times New Roman" w:hAnsi="Times New Roman"/>
          <w:b/>
          <w:iCs/>
          <w:sz w:val="24"/>
          <w:szCs w:val="24"/>
        </w:rPr>
        <w:t>с</w:t>
      </w:r>
      <w:proofErr w:type="gramEnd"/>
      <w:r>
        <w:rPr>
          <w:rFonts w:ascii="Times New Roman" w:hAnsi="Times New Roman"/>
          <w:b/>
          <w:iCs/>
          <w:sz w:val="24"/>
          <w:szCs w:val="24"/>
        </w:rPr>
        <w:t>о смежными дисциплинами</w:t>
      </w:r>
    </w:p>
    <w:p w:rsidR="0032229D" w:rsidRDefault="008A4936">
      <w:pPr>
        <w:ind w:firstLine="567"/>
        <w:jc w:val="right"/>
        <w:rPr>
          <w:rFonts w:ascii="Times New Roman" w:hAnsi="Times New Roman"/>
          <w:sz w:val="24"/>
          <w:szCs w:val="24"/>
        </w:rPr>
      </w:pPr>
      <w:r>
        <w:rPr>
          <w:rFonts w:ascii="Times New Roman" w:hAnsi="Times New Roman"/>
          <w:b/>
          <w:i/>
          <w:iCs/>
          <w:spacing w:val="-1"/>
          <w:sz w:val="24"/>
          <w:szCs w:val="24"/>
        </w:rPr>
        <w:lastRenderedPageBreak/>
        <w:t>Таблица 2.3.</w:t>
      </w:r>
    </w:p>
    <w:tbl>
      <w:tblPr>
        <w:tblW w:w="9072" w:type="dxa"/>
        <w:tblInd w:w="466" w:type="dxa"/>
        <w:tblLayout w:type="fixed"/>
        <w:tblCellMar>
          <w:left w:w="40" w:type="dxa"/>
          <w:right w:w="40" w:type="dxa"/>
        </w:tblCellMar>
        <w:tblLook w:val="04A0"/>
      </w:tblPr>
      <w:tblGrid>
        <w:gridCol w:w="1661"/>
        <w:gridCol w:w="5525"/>
        <w:gridCol w:w="1886"/>
      </w:tblGrid>
      <w:tr w:rsidR="0032229D">
        <w:trPr>
          <w:trHeight w:hRule="exact" w:val="1487"/>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ind w:firstLine="102"/>
              <w:jc w:val="both"/>
              <w:rPr>
                <w:rFonts w:ascii="Times New Roman" w:hAnsi="Times New Roman"/>
                <w:b/>
                <w:sz w:val="24"/>
                <w:szCs w:val="24"/>
              </w:rPr>
            </w:pPr>
            <w:r>
              <w:rPr>
                <w:rFonts w:ascii="Times New Roman" w:hAnsi="Times New Roman"/>
                <w:b/>
                <w:spacing w:val="-11"/>
                <w:sz w:val="24"/>
                <w:szCs w:val="24"/>
              </w:rPr>
              <w:t xml:space="preserve">Код </w:t>
            </w:r>
            <w:r>
              <w:rPr>
                <w:rFonts w:ascii="Times New Roman" w:hAnsi="Times New Roman"/>
                <w:b/>
                <w:spacing w:val="-10"/>
                <w:sz w:val="24"/>
                <w:szCs w:val="24"/>
              </w:rPr>
              <w:t>дисциплины</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ind w:firstLine="102"/>
              <w:jc w:val="both"/>
              <w:rPr>
                <w:rFonts w:ascii="Times New Roman" w:hAnsi="Times New Roman"/>
                <w:b/>
                <w:sz w:val="24"/>
                <w:szCs w:val="24"/>
              </w:rPr>
            </w:pPr>
            <w:r>
              <w:rPr>
                <w:rFonts w:ascii="Times New Roman" w:hAnsi="Times New Roman"/>
                <w:b/>
                <w:spacing w:val="-7"/>
                <w:sz w:val="24"/>
                <w:szCs w:val="24"/>
              </w:rPr>
              <w:t xml:space="preserve">Дисциплины, смежные с дисциплиной </w:t>
            </w:r>
            <w:r>
              <w:rPr>
                <w:rFonts w:ascii="Times New Roman" w:hAnsi="Times New Roman"/>
                <w:b/>
                <w:sz w:val="24"/>
                <w:szCs w:val="24"/>
              </w:rPr>
              <w:t>«Электрические технологии и электрооборудование  промышленных и гражданских зданий»</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ind w:firstLine="102"/>
              <w:jc w:val="both"/>
              <w:rPr>
                <w:rFonts w:ascii="Times New Roman" w:hAnsi="Times New Roman"/>
                <w:b/>
                <w:sz w:val="24"/>
                <w:szCs w:val="24"/>
              </w:rPr>
            </w:pPr>
            <w:r>
              <w:rPr>
                <w:rFonts w:ascii="Times New Roman" w:hAnsi="Times New Roman"/>
                <w:b/>
                <w:spacing w:val="-8"/>
                <w:sz w:val="24"/>
                <w:szCs w:val="24"/>
              </w:rPr>
              <w:t>Семестр</w:t>
            </w:r>
          </w:p>
        </w:tc>
      </w:tr>
      <w:tr w:rsidR="0032229D">
        <w:trPr>
          <w:trHeight w:hRule="exact" w:val="69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.В.21</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ind w:firstLine="282"/>
              <w:jc w:val="both"/>
              <w:rPr>
                <w:rFonts w:ascii="Times New Roman" w:hAnsi="Times New Roman"/>
                <w:sz w:val="24"/>
                <w:szCs w:val="24"/>
              </w:rPr>
            </w:pPr>
            <w:r>
              <w:rPr>
                <w:rFonts w:ascii="Times New Roman" w:hAnsi="Times New Roman"/>
                <w:sz w:val="24"/>
                <w:szCs w:val="24"/>
              </w:rPr>
              <w:t>Альтернативные источники энергетики</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ind w:firstLine="567"/>
              <w:jc w:val="both"/>
              <w:rPr>
                <w:rFonts w:ascii="Times New Roman" w:hAnsi="Times New Roman"/>
                <w:sz w:val="24"/>
                <w:szCs w:val="24"/>
              </w:rPr>
            </w:pPr>
            <w:r>
              <w:rPr>
                <w:rFonts w:ascii="Times New Roman" w:hAnsi="Times New Roman"/>
                <w:sz w:val="24"/>
                <w:szCs w:val="24"/>
              </w:rPr>
              <w:t>3</w:t>
            </w:r>
          </w:p>
        </w:tc>
      </w:tr>
      <w:tr w:rsidR="0032229D">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ФТД.В.03</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282"/>
              <w:contextualSpacing/>
              <w:jc w:val="both"/>
              <w:rPr>
                <w:rFonts w:ascii="Times New Roman" w:hAnsi="Times New Roman"/>
                <w:sz w:val="24"/>
                <w:szCs w:val="24"/>
              </w:rPr>
            </w:pPr>
            <w:r>
              <w:rPr>
                <w:rFonts w:ascii="Times New Roman" w:hAnsi="Times New Roman"/>
                <w:sz w:val="24"/>
                <w:szCs w:val="24"/>
              </w:rPr>
              <w:t>Управление электроэнергетикой</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32229D" w:rsidRDefault="008A4936">
            <w:pPr>
              <w:widowControl w:val="0"/>
              <w:spacing w:after="0"/>
              <w:ind w:firstLine="567"/>
              <w:contextualSpacing/>
              <w:jc w:val="both"/>
              <w:rPr>
                <w:rFonts w:ascii="Times New Roman" w:hAnsi="Times New Roman"/>
                <w:sz w:val="24"/>
                <w:szCs w:val="24"/>
              </w:rPr>
            </w:pPr>
            <w:r>
              <w:rPr>
                <w:rFonts w:ascii="Times New Roman" w:hAnsi="Times New Roman"/>
                <w:sz w:val="24"/>
                <w:szCs w:val="24"/>
              </w:rPr>
              <w:t>3</w:t>
            </w:r>
          </w:p>
        </w:tc>
      </w:tr>
    </w:tbl>
    <w:p w:rsidR="0032229D" w:rsidRDefault="0032229D">
      <w:pPr>
        <w:tabs>
          <w:tab w:val="left" w:pos="709"/>
        </w:tabs>
        <w:spacing w:after="0"/>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(модуля) </w:t>
      </w:r>
      <w:r>
        <w:rPr>
          <w:rFonts w:ascii="Times New Roman" w:hAnsi="Times New Roman"/>
          <w:b/>
          <w:sz w:val="24"/>
          <w:szCs w:val="24"/>
        </w:rPr>
        <w:t>«Электрические технологии и электрооборудование  промышленных и гражданских зданий»</w:t>
      </w:r>
    </w:p>
    <w:p w:rsidR="0032229D" w:rsidRDefault="008A4936" w:rsidP="008F1DB0">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32229D" w:rsidRDefault="0032229D">
      <w:pPr>
        <w:spacing w:after="0" w:line="240" w:lineRule="auto"/>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32229D" w:rsidRPr="00301D8F" w:rsidTr="00301D8F">
        <w:trPr>
          <w:trHeight w:val="329"/>
        </w:trPr>
        <w:tc>
          <w:tcPr>
            <w:tcW w:w="1270" w:type="dxa"/>
            <w:tcBorders>
              <w:top w:val="single" w:sz="8" w:space="0" w:color="000000"/>
              <w:left w:val="single" w:sz="8" w:space="0" w:color="000000"/>
              <w:bottom w:val="single" w:sz="8" w:space="0" w:color="000000"/>
              <w:right w:val="single" w:sz="8" w:space="0" w:color="000000"/>
            </w:tcBorders>
          </w:tcPr>
          <w:p w:rsidR="0032229D" w:rsidRPr="00301D8F" w:rsidRDefault="008A4936">
            <w:pPr>
              <w:widowControl w:val="0"/>
              <w:spacing w:after="0" w:line="240" w:lineRule="auto"/>
              <w:contextualSpacing/>
              <w:jc w:val="center"/>
              <w:rPr>
                <w:rFonts w:ascii="Times New Roman" w:hAnsi="Times New Roman"/>
                <w:sz w:val="24"/>
                <w:szCs w:val="24"/>
              </w:rPr>
            </w:pPr>
            <w:r w:rsidRPr="00301D8F">
              <w:rPr>
                <w:rFonts w:ascii="Times New Roman" w:hAnsi="Times New Roman"/>
                <w:sz w:val="24"/>
                <w:szCs w:val="24"/>
              </w:rPr>
              <w:t xml:space="preserve">Код </w:t>
            </w:r>
            <w:proofErr w:type="gramStart"/>
            <w:r w:rsidRPr="00301D8F">
              <w:rPr>
                <w:rFonts w:ascii="Times New Roman" w:hAnsi="Times New Roman"/>
                <w:sz w:val="24"/>
                <w:szCs w:val="24"/>
              </w:rPr>
              <w:t>компетен-ции</w:t>
            </w:r>
            <w:proofErr w:type="gramEnd"/>
          </w:p>
          <w:p w:rsidR="0032229D" w:rsidRPr="00301D8F" w:rsidRDefault="0032229D">
            <w:pPr>
              <w:widowControl w:val="0"/>
              <w:spacing w:after="0" w:line="240" w:lineRule="auto"/>
              <w:ind w:left="142"/>
              <w:contextualSpacing/>
              <w:jc w:val="center"/>
              <w:rPr>
                <w:rFonts w:ascii="Times New Roman" w:hAnsi="Times New Roman"/>
                <w:sz w:val="24"/>
                <w:szCs w:val="24"/>
              </w:rPr>
            </w:pPr>
          </w:p>
        </w:tc>
        <w:tc>
          <w:tcPr>
            <w:tcW w:w="2266" w:type="dxa"/>
            <w:tcBorders>
              <w:top w:val="single" w:sz="8" w:space="0" w:color="000000"/>
              <w:bottom w:val="single" w:sz="8" w:space="0" w:color="000000"/>
              <w:right w:val="single" w:sz="8" w:space="0" w:color="000000"/>
            </w:tcBorders>
          </w:tcPr>
          <w:p w:rsidR="0032229D" w:rsidRPr="00301D8F" w:rsidRDefault="008A4936">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Наименование компетенции</w:t>
            </w:r>
          </w:p>
          <w:p w:rsidR="0032229D" w:rsidRPr="00301D8F" w:rsidRDefault="0032229D">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32229D" w:rsidRPr="00301D8F" w:rsidRDefault="008A4936">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Индикатор достижения компетенции</w:t>
            </w:r>
          </w:p>
          <w:p w:rsidR="0032229D" w:rsidRPr="00301D8F" w:rsidRDefault="0032229D">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32229D" w:rsidRPr="00301D8F" w:rsidRDefault="008A4936">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 xml:space="preserve">В результате освоения дисциплины </w:t>
            </w:r>
            <w:proofErr w:type="gramStart"/>
            <w:r w:rsidRPr="00301D8F">
              <w:rPr>
                <w:rFonts w:ascii="Times New Roman" w:hAnsi="Times New Roman"/>
                <w:sz w:val="24"/>
                <w:szCs w:val="24"/>
              </w:rPr>
              <w:t>обучающийся</w:t>
            </w:r>
            <w:proofErr w:type="gramEnd"/>
            <w:r w:rsidRPr="00301D8F">
              <w:rPr>
                <w:rFonts w:ascii="Times New Roman" w:hAnsi="Times New Roman"/>
                <w:sz w:val="24"/>
                <w:szCs w:val="24"/>
              </w:rPr>
              <w:t xml:space="preserve"> </w:t>
            </w:r>
            <w:r w:rsidRPr="00301D8F">
              <w:rPr>
                <w:rFonts w:ascii="Times New Roman" w:hAnsi="Times New Roman"/>
                <w:b/>
                <w:bCs/>
                <w:sz w:val="24"/>
                <w:szCs w:val="24"/>
              </w:rPr>
              <w:t>должен</w:t>
            </w:r>
            <w:r w:rsidRPr="00301D8F">
              <w:rPr>
                <w:rFonts w:ascii="Times New Roman" w:hAnsi="Times New Roman"/>
                <w:sz w:val="24"/>
                <w:szCs w:val="24"/>
              </w:rPr>
              <w:t>:</w:t>
            </w:r>
          </w:p>
        </w:tc>
        <w:tc>
          <w:tcPr>
            <w:tcW w:w="40" w:type="dxa"/>
            <w:tcBorders>
              <w:left w:val="single" w:sz="4" w:space="0" w:color="000000"/>
            </w:tcBorders>
          </w:tcPr>
          <w:p w:rsidR="0032229D" w:rsidRPr="00301D8F" w:rsidRDefault="0032229D">
            <w:pPr>
              <w:widowControl w:val="0"/>
              <w:spacing w:after="0" w:line="240" w:lineRule="auto"/>
              <w:ind w:firstLine="426"/>
              <w:contextualSpacing/>
              <w:rPr>
                <w:rFonts w:ascii="Times New Roman" w:hAnsi="Times New Roman"/>
                <w:sz w:val="24"/>
                <w:szCs w:val="24"/>
              </w:rPr>
            </w:pPr>
          </w:p>
        </w:tc>
      </w:tr>
      <w:tr w:rsidR="00301D8F" w:rsidRPr="00301D8F" w:rsidTr="00301D8F">
        <w:trPr>
          <w:trHeight w:val="329"/>
        </w:trPr>
        <w:tc>
          <w:tcPr>
            <w:tcW w:w="1270" w:type="dxa"/>
            <w:tcBorders>
              <w:top w:val="single" w:sz="8" w:space="0" w:color="000000"/>
              <w:left w:val="single" w:sz="8" w:space="0" w:color="000000"/>
              <w:bottom w:val="single" w:sz="8" w:space="0" w:color="000000"/>
              <w:right w:val="single" w:sz="8" w:space="0" w:color="000000"/>
            </w:tcBorders>
          </w:tcPr>
          <w:p w:rsidR="00301D8F" w:rsidRPr="00301D8F" w:rsidRDefault="00301D8F" w:rsidP="00301D8F">
            <w:pPr>
              <w:rPr>
                <w:rFonts w:ascii="Times New Roman" w:hAnsi="Times New Roman"/>
                <w:b/>
                <w:sz w:val="24"/>
                <w:szCs w:val="24"/>
              </w:rPr>
            </w:pPr>
            <w:r w:rsidRPr="00301D8F">
              <w:rPr>
                <w:rFonts w:ascii="Times New Roman" w:hAnsi="Times New Roman"/>
                <w:b/>
                <w:bCs/>
                <w:sz w:val="24"/>
                <w:szCs w:val="24"/>
              </w:rPr>
              <w:t>ОПК-5.</w:t>
            </w:r>
          </w:p>
        </w:tc>
        <w:tc>
          <w:tcPr>
            <w:tcW w:w="2266" w:type="dxa"/>
            <w:tcBorders>
              <w:top w:val="single" w:sz="8" w:space="0" w:color="000000"/>
              <w:bottom w:val="single" w:sz="8" w:space="0" w:color="000000"/>
              <w:right w:val="single" w:sz="8" w:space="0" w:color="000000"/>
            </w:tcBorders>
          </w:tcPr>
          <w:p w:rsidR="00301D8F" w:rsidRPr="00301D8F" w:rsidRDefault="00301D8F" w:rsidP="00301D8F">
            <w:pPr>
              <w:widowControl w:val="0"/>
              <w:ind w:right="-20"/>
              <w:contextualSpacing/>
              <w:rPr>
                <w:rFonts w:ascii="Times New Roman" w:hAnsi="Times New Roman"/>
                <w:bCs/>
                <w:color w:val="000000"/>
                <w:sz w:val="24"/>
                <w:szCs w:val="24"/>
              </w:rPr>
            </w:pPr>
            <w:proofErr w:type="gramStart"/>
            <w:r w:rsidRPr="00301D8F">
              <w:rPr>
                <w:rFonts w:ascii="Times New Roman" w:hAnsi="Times New Roman"/>
                <w:sz w:val="24"/>
                <w:szCs w:val="24"/>
              </w:rPr>
              <w:t>Способен</w:t>
            </w:r>
            <w:proofErr w:type="gramEnd"/>
            <w:r w:rsidRPr="00301D8F">
              <w:rPr>
                <w:rFonts w:ascii="Times New Roman" w:hAnsi="Times New Roman"/>
                <w:sz w:val="24"/>
                <w:szCs w:val="24"/>
              </w:rPr>
              <w:t xml:space="preserve"> использовать свойства конструкционных и электротехнических материалов в расчетах параметров и режимов объектов профессиональной деятельности</w:t>
            </w:r>
          </w:p>
        </w:tc>
        <w:tc>
          <w:tcPr>
            <w:tcW w:w="3397" w:type="dxa"/>
            <w:tcBorders>
              <w:top w:val="single" w:sz="8" w:space="0" w:color="000000"/>
              <w:bottom w:val="single" w:sz="8" w:space="0" w:color="000000"/>
              <w:right w:val="single" w:sz="4" w:space="0" w:color="000000"/>
            </w:tcBorders>
          </w:tcPr>
          <w:p w:rsidR="00301D8F" w:rsidRPr="00301D8F" w:rsidRDefault="00301D8F" w:rsidP="00301D8F">
            <w:pPr>
              <w:contextualSpacing/>
              <w:rPr>
                <w:rFonts w:ascii="Times New Roman" w:hAnsi="Times New Roman"/>
                <w:sz w:val="24"/>
                <w:szCs w:val="24"/>
              </w:rPr>
            </w:pPr>
            <w:r w:rsidRPr="00301D8F">
              <w:rPr>
                <w:rFonts w:ascii="Times New Roman" w:hAnsi="Times New Roman"/>
                <w:sz w:val="24"/>
                <w:szCs w:val="24"/>
              </w:rPr>
              <w:t>ОПК-5.1. Определяет свойства и особенности электротехнических и конструкционных материалов, применяемых в конструкциях электрических аппаратов и машин.</w:t>
            </w:r>
          </w:p>
          <w:p w:rsidR="00301D8F" w:rsidRPr="00301D8F" w:rsidRDefault="00301D8F" w:rsidP="00301D8F">
            <w:pPr>
              <w:contextualSpacing/>
              <w:rPr>
                <w:rFonts w:ascii="Times New Roman" w:hAnsi="Times New Roman"/>
                <w:sz w:val="24"/>
                <w:szCs w:val="24"/>
              </w:rPr>
            </w:pPr>
            <w:r w:rsidRPr="00301D8F">
              <w:rPr>
                <w:rFonts w:ascii="Times New Roman" w:hAnsi="Times New Roman"/>
                <w:sz w:val="24"/>
                <w:szCs w:val="24"/>
              </w:rPr>
              <w:t>ОПК-5.2. Выбирает материал с целью получения заданной структуры и свойств, обеспечивающих высокую надежность и долговечность деталей устройств, аппаратов и машин</w:t>
            </w:r>
          </w:p>
          <w:p w:rsidR="00301D8F" w:rsidRPr="00301D8F" w:rsidRDefault="00301D8F" w:rsidP="00301D8F">
            <w:pPr>
              <w:contextualSpacing/>
              <w:rPr>
                <w:rFonts w:ascii="Times New Roman" w:hAnsi="Times New Roman"/>
                <w:sz w:val="24"/>
                <w:szCs w:val="24"/>
              </w:rPr>
            </w:pPr>
            <w:r w:rsidRPr="00301D8F">
              <w:rPr>
                <w:rFonts w:ascii="Times New Roman" w:hAnsi="Times New Roman"/>
                <w:sz w:val="24"/>
                <w:szCs w:val="24"/>
              </w:rPr>
              <w:t>ОПК-5.3. Применяет методы обработки результатов экспериментов по определению свойств и технологических показателей материалов.</w:t>
            </w:r>
          </w:p>
        </w:tc>
        <w:tc>
          <w:tcPr>
            <w:tcW w:w="2980" w:type="dxa"/>
            <w:tcBorders>
              <w:top w:val="single" w:sz="4" w:space="0" w:color="000000"/>
              <w:left w:val="single" w:sz="4" w:space="0" w:color="000000"/>
              <w:bottom w:val="single" w:sz="8" w:space="0" w:color="000000"/>
              <w:right w:val="single" w:sz="4" w:space="0" w:color="000000"/>
            </w:tcBorders>
          </w:tcPr>
          <w:p w:rsidR="00301D8F" w:rsidRPr="00301D8F" w:rsidRDefault="00301D8F" w:rsidP="00301D8F">
            <w:pPr>
              <w:widowControl w:val="0"/>
              <w:spacing w:line="100" w:lineRule="atLeast"/>
              <w:ind w:left="142"/>
              <w:rPr>
                <w:rFonts w:ascii="Times New Roman" w:hAnsi="Times New Roman"/>
                <w:b/>
                <w:bCs/>
                <w:iCs/>
                <w:sz w:val="24"/>
                <w:szCs w:val="24"/>
              </w:rPr>
            </w:pPr>
            <w:r w:rsidRPr="00301D8F">
              <w:rPr>
                <w:rFonts w:ascii="Times New Roman" w:hAnsi="Times New Roman"/>
                <w:b/>
                <w:bCs/>
                <w:iCs/>
                <w:sz w:val="24"/>
                <w:szCs w:val="24"/>
              </w:rPr>
              <w:t xml:space="preserve">Знать: </w:t>
            </w:r>
            <w:r w:rsidRPr="00301D8F">
              <w:rPr>
                <w:rFonts w:ascii="Times New Roman" w:hAnsi="Times New Roman"/>
                <w:iCs/>
                <w:sz w:val="24"/>
                <w:szCs w:val="24"/>
              </w:rPr>
              <w:t>области применения, свойств, характеристик и методов исследования конструкционных материалов, выбирает конструкционные материалы в соответствии с требуемыми характеристиками для использования в области профессиональной деятельности.</w:t>
            </w:r>
          </w:p>
          <w:p w:rsidR="00301D8F" w:rsidRPr="00301D8F" w:rsidRDefault="00301D8F" w:rsidP="00301D8F">
            <w:pPr>
              <w:widowControl w:val="0"/>
              <w:spacing w:line="100" w:lineRule="atLeast"/>
              <w:ind w:left="142"/>
              <w:rPr>
                <w:rFonts w:ascii="Times New Roman" w:hAnsi="Times New Roman"/>
                <w:iCs/>
                <w:sz w:val="24"/>
                <w:szCs w:val="24"/>
              </w:rPr>
            </w:pPr>
            <w:r w:rsidRPr="00301D8F">
              <w:rPr>
                <w:rFonts w:ascii="Times New Roman" w:hAnsi="Times New Roman"/>
                <w:b/>
                <w:bCs/>
                <w:iCs/>
                <w:sz w:val="24"/>
                <w:szCs w:val="24"/>
              </w:rPr>
              <w:t xml:space="preserve">Уметь: </w:t>
            </w:r>
            <w:r w:rsidRPr="00301D8F">
              <w:rPr>
                <w:rFonts w:ascii="Times New Roman" w:hAnsi="Times New Roman"/>
                <w:iCs/>
                <w:sz w:val="24"/>
                <w:szCs w:val="24"/>
              </w:rPr>
              <w:t>подбирать конструкционные материалы в соответствии с требуемыми характеристиками для использования в области профессиональной деятельности.</w:t>
            </w:r>
          </w:p>
          <w:p w:rsidR="00301D8F" w:rsidRPr="00301D8F" w:rsidRDefault="00301D8F" w:rsidP="00301D8F">
            <w:pPr>
              <w:widowControl w:val="0"/>
              <w:spacing w:line="100" w:lineRule="atLeast"/>
              <w:ind w:left="142"/>
              <w:rPr>
                <w:rFonts w:ascii="Times New Roman" w:hAnsi="Times New Roman"/>
                <w:sz w:val="24"/>
                <w:szCs w:val="24"/>
              </w:rPr>
            </w:pPr>
            <w:r w:rsidRPr="00301D8F">
              <w:rPr>
                <w:rFonts w:ascii="Times New Roman" w:hAnsi="Times New Roman"/>
                <w:b/>
                <w:bCs/>
                <w:iCs/>
                <w:sz w:val="24"/>
                <w:szCs w:val="24"/>
              </w:rPr>
              <w:t>Владеть:</w:t>
            </w:r>
            <w:r w:rsidRPr="00301D8F">
              <w:rPr>
                <w:rFonts w:ascii="Times New Roman" w:hAnsi="Times New Roman"/>
                <w:iCs/>
                <w:sz w:val="24"/>
                <w:szCs w:val="24"/>
              </w:rPr>
              <w:t xml:space="preserve"> навыками  применения, свойств, характеристик и методов исследования конструкционных материалов</w:t>
            </w:r>
          </w:p>
        </w:tc>
        <w:tc>
          <w:tcPr>
            <w:tcW w:w="40" w:type="dxa"/>
            <w:tcBorders>
              <w:left w:val="single" w:sz="4" w:space="0" w:color="000000"/>
            </w:tcBorders>
          </w:tcPr>
          <w:p w:rsidR="00301D8F" w:rsidRPr="00301D8F" w:rsidRDefault="00301D8F" w:rsidP="00301D8F">
            <w:pPr>
              <w:widowControl w:val="0"/>
              <w:spacing w:after="0" w:line="240" w:lineRule="auto"/>
              <w:ind w:firstLine="426"/>
              <w:contextualSpacing/>
              <w:rPr>
                <w:rFonts w:ascii="Times New Roman" w:hAnsi="Times New Roman"/>
                <w:sz w:val="24"/>
                <w:szCs w:val="24"/>
              </w:rPr>
            </w:pPr>
          </w:p>
        </w:tc>
      </w:tr>
      <w:tr w:rsidR="00301D8F" w:rsidRPr="00301D8F" w:rsidTr="00301D8F">
        <w:trPr>
          <w:trHeight w:val="329"/>
        </w:trPr>
        <w:tc>
          <w:tcPr>
            <w:tcW w:w="1270" w:type="dxa"/>
            <w:tcBorders>
              <w:top w:val="single" w:sz="8" w:space="0" w:color="000000"/>
              <w:left w:val="single" w:sz="8" w:space="0" w:color="000000"/>
              <w:bottom w:val="single" w:sz="8" w:space="0" w:color="000000"/>
              <w:right w:val="single" w:sz="8" w:space="0" w:color="000000"/>
            </w:tcBorders>
          </w:tcPr>
          <w:p w:rsidR="00301D8F" w:rsidRPr="00301D8F" w:rsidRDefault="00301D8F" w:rsidP="00301D8F">
            <w:pPr>
              <w:rPr>
                <w:rFonts w:ascii="Times New Roman" w:hAnsi="Times New Roman"/>
                <w:b/>
                <w:sz w:val="24"/>
                <w:szCs w:val="24"/>
              </w:rPr>
            </w:pPr>
            <w:r w:rsidRPr="00301D8F">
              <w:rPr>
                <w:rStyle w:val="fontstyle01"/>
                <w:rFonts w:ascii="Times New Roman" w:hAnsi="Times New Roman"/>
                <w:b/>
                <w:sz w:val="24"/>
                <w:szCs w:val="24"/>
              </w:rPr>
              <w:lastRenderedPageBreak/>
              <w:t>ПК-1.</w:t>
            </w:r>
          </w:p>
        </w:tc>
        <w:tc>
          <w:tcPr>
            <w:tcW w:w="2266" w:type="dxa"/>
            <w:tcBorders>
              <w:top w:val="single" w:sz="8" w:space="0" w:color="000000"/>
              <w:bottom w:val="single" w:sz="8" w:space="0" w:color="000000"/>
              <w:right w:val="single" w:sz="8" w:space="0" w:color="000000"/>
            </w:tcBorders>
          </w:tcPr>
          <w:p w:rsidR="00301D8F" w:rsidRPr="00301D8F" w:rsidRDefault="00301D8F" w:rsidP="00301D8F">
            <w:pPr>
              <w:contextualSpacing/>
              <w:rPr>
                <w:rFonts w:ascii="Times New Roman" w:hAnsi="Times New Roman"/>
                <w:sz w:val="24"/>
                <w:szCs w:val="24"/>
              </w:rPr>
            </w:pPr>
            <w:proofErr w:type="gramStart"/>
            <w:r w:rsidRPr="00301D8F">
              <w:rPr>
                <w:rStyle w:val="fontstyle01"/>
                <w:rFonts w:ascii="Times New Roman" w:hAnsi="Times New Roman"/>
                <w:sz w:val="24"/>
                <w:szCs w:val="24"/>
              </w:rPr>
              <w:t>Способен</w:t>
            </w:r>
            <w:proofErr w:type="gramEnd"/>
            <w:r w:rsidRPr="00301D8F">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397" w:type="dxa"/>
            <w:tcBorders>
              <w:top w:val="single" w:sz="8" w:space="0" w:color="000000"/>
              <w:bottom w:val="single" w:sz="8" w:space="0" w:color="000000"/>
              <w:right w:val="single" w:sz="4" w:space="0" w:color="000000"/>
            </w:tcBorders>
          </w:tcPr>
          <w:p w:rsidR="00301D8F" w:rsidRPr="00301D8F" w:rsidRDefault="00301D8F" w:rsidP="00301D8F">
            <w:pPr>
              <w:contextualSpacing/>
              <w:rPr>
                <w:rFonts w:ascii="Times New Roman" w:hAnsi="Times New Roman"/>
                <w:sz w:val="24"/>
                <w:szCs w:val="24"/>
              </w:rPr>
            </w:pPr>
            <w:r w:rsidRPr="00301D8F">
              <w:rPr>
                <w:rStyle w:val="fontstyle01"/>
                <w:rFonts w:ascii="Times New Roman" w:hAnsi="Times New Roman"/>
                <w:sz w:val="24"/>
                <w:szCs w:val="24"/>
              </w:rPr>
              <w:t xml:space="preserve">ПК-1.1. </w:t>
            </w:r>
            <w:r w:rsidRPr="00301D8F">
              <w:rPr>
                <w:rStyle w:val="fontstyle21"/>
              </w:rPr>
              <w:t>Выполняет сбор и анализ данных для проектирования систем электроснабжения объектов;</w:t>
            </w:r>
          </w:p>
          <w:p w:rsidR="00301D8F" w:rsidRPr="00301D8F" w:rsidRDefault="00301D8F" w:rsidP="00301D8F">
            <w:pPr>
              <w:contextualSpacing/>
              <w:rPr>
                <w:rFonts w:ascii="Times New Roman" w:hAnsi="Times New Roman"/>
                <w:sz w:val="24"/>
                <w:szCs w:val="24"/>
              </w:rPr>
            </w:pPr>
            <w:r w:rsidRPr="00301D8F">
              <w:rPr>
                <w:rStyle w:val="fontstyle01"/>
                <w:rFonts w:ascii="Times New Roman" w:hAnsi="Times New Roman"/>
                <w:sz w:val="24"/>
                <w:szCs w:val="24"/>
              </w:rPr>
              <w:t xml:space="preserve">ПК-2.2. </w:t>
            </w:r>
            <w:r w:rsidRPr="00301D8F">
              <w:rPr>
                <w:rStyle w:val="fontstyle21"/>
              </w:rPr>
              <w:t>Рассчитывает и анализирует режимы работы системы электроснабжения объекта.</w:t>
            </w:r>
          </w:p>
        </w:tc>
        <w:tc>
          <w:tcPr>
            <w:tcW w:w="2980" w:type="dxa"/>
            <w:tcBorders>
              <w:top w:val="single" w:sz="4" w:space="0" w:color="000000"/>
              <w:left w:val="single" w:sz="4" w:space="0" w:color="000000"/>
              <w:bottom w:val="single" w:sz="8" w:space="0" w:color="000000"/>
              <w:right w:val="single" w:sz="4" w:space="0" w:color="000000"/>
            </w:tcBorders>
          </w:tcPr>
          <w:p w:rsidR="00301D8F" w:rsidRPr="00301D8F" w:rsidRDefault="00301D8F" w:rsidP="00301D8F">
            <w:pPr>
              <w:widowControl w:val="0"/>
              <w:contextualSpacing/>
              <w:rPr>
                <w:rFonts w:ascii="Times New Roman" w:hAnsi="Times New Roman"/>
                <w:sz w:val="24"/>
                <w:szCs w:val="24"/>
              </w:rPr>
            </w:pPr>
            <w:r w:rsidRPr="00301D8F">
              <w:rPr>
                <w:rFonts w:ascii="Times New Roman" w:hAnsi="Times New Roman"/>
                <w:b/>
                <w:bCs/>
                <w:sz w:val="24"/>
                <w:szCs w:val="24"/>
              </w:rPr>
              <w:t>Знать:</w:t>
            </w:r>
            <w:r w:rsidRPr="00301D8F">
              <w:rPr>
                <w:rFonts w:ascii="Times New Roman" w:hAnsi="Times New Roman"/>
                <w:sz w:val="24"/>
                <w:szCs w:val="24"/>
              </w:rPr>
              <w:t xml:space="preserve"> </w:t>
            </w:r>
            <w:proofErr w:type="gramStart"/>
            <w:r w:rsidRPr="00301D8F">
              <w:rPr>
                <w:rFonts w:ascii="Times New Roman" w:hAnsi="Times New Roman"/>
                <w:sz w:val="24"/>
                <w:szCs w:val="24"/>
              </w:rPr>
              <w:t>способен</w:t>
            </w:r>
            <w:proofErr w:type="gramEnd"/>
            <w:r w:rsidRPr="00301D8F">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301D8F" w:rsidRPr="00301D8F" w:rsidRDefault="00301D8F" w:rsidP="00301D8F">
            <w:pPr>
              <w:widowControl w:val="0"/>
              <w:contextualSpacing/>
              <w:rPr>
                <w:rFonts w:ascii="Times New Roman" w:hAnsi="Times New Roman"/>
                <w:sz w:val="24"/>
                <w:szCs w:val="24"/>
              </w:rPr>
            </w:pPr>
            <w:r w:rsidRPr="00301D8F">
              <w:rPr>
                <w:rFonts w:ascii="Times New Roman" w:hAnsi="Times New Roman"/>
                <w:b/>
                <w:bCs/>
                <w:sz w:val="24"/>
                <w:szCs w:val="24"/>
              </w:rPr>
              <w:t xml:space="preserve">Уметь: </w:t>
            </w:r>
            <w:r w:rsidRPr="00301D8F">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301D8F" w:rsidRPr="00301D8F" w:rsidRDefault="00301D8F" w:rsidP="00301D8F">
            <w:pPr>
              <w:rPr>
                <w:rFonts w:ascii="Times New Roman" w:hAnsi="Times New Roman"/>
                <w:sz w:val="24"/>
                <w:szCs w:val="24"/>
              </w:rPr>
            </w:pPr>
            <w:r w:rsidRPr="00301D8F">
              <w:rPr>
                <w:rFonts w:ascii="Times New Roman" w:hAnsi="Times New Roman"/>
                <w:b/>
                <w:bCs/>
                <w:sz w:val="24"/>
                <w:szCs w:val="24"/>
              </w:rPr>
              <w:t>Владеть:</w:t>
            </w:r>
            <w:r w:rsidRPr="00301D8F">
              <w:rPr>
                <w:rFonts w:ascii="Times New Roman" w:hAnsi="Times New Roman"/>
                <w:sz w:val="24"/>
                <w:szCs w:val="24"/>
              </w:rPr>
              <w:t xml:space="preserve"> Навыками сбора и анализа данных для проектирования систем электроснабжения объектов</w:t>
            </w:r>
          </w:p>
        </w:tc>
        <w:tc>
          <w:tcPr>
            <w:tcW w:w="40" w:type="dxa"/>
            <w:tcBorders>
              <w:left w:val="single" w:sz="4" w:space="0" w:color="000000"/>
            </w:tcBorders>
          </w:tcPr>
          <w:p w:rsidR="00301D8F" w:rsidRPr="00301D8F" w:rsidRDefault="00301D8F" w:rsidP="00301D8F">
            <w:pPr>
              <w:widowControl w:val="0"/>
              <w:spacing w:after="0" w:line="240" w:lineRule="auto"/>
              <w:ind w:firstLine="426"/>
              <w:contextualSpacing/>
              <w:rPr>
                <w:rFonts w:ascii="Times New Roman" w:hAnsi="Times New Roman"/>
                <w:sz w:val="24"/>
                <w:szCs w:val="24"/>
              </w:rPr>
            </w:pPr>
          </w:p>
        </w:tc>
      </w:tr>
    </w:tbl>
    <w:p w:rsidR="0032229D" w:rsidRDefault="0032229D">
      <w:pPr>
        <w:spacing w:after="0" w:line="240" w:lineRule="auto"/>
        <w:contextualSpacing/>
        <w:jc w:val="both"/>
        <w:rPr>
          <w:rFonts w:ascii="Times New Roman" w:hAnsi="Times New Roman"/>
          <w:sz w:val="24"/>
          <w:szCs w:val="24"/>
        </w:rPr>
      </w:pPr>
    </w:p>
    <w:p w:rsidR="0032229D" w:rsidRDefault="0032229D">
      <w:pPr>
        <w:spacing w:after="0" w:line="240" w:lineRule="auto"/>
        <w:contextualSpacing/>
        <w:jc w:val="both"/>
        <w:rPr>
          <w:rFonts w:ascii="Times New Roman" w:hAnsi="Times New Roman"/>
          <w:sz w:val="24"/>
          <w:szCs w:val="24"/>
        </w:rPr>
      </w:pPr>
    </w:p>
    <w:p w:rsidR="0032229D" w:rsidRDefault="0032229D">
      <w:pPr>
        <w:spacing w:after="0" w:line="240" w:lineRule="auto"/>
        <w:contextualSpacing/>
        <w:jc w:val="both"/>
        <w:rPr>
          <w:rFonts w:ascii="Times New Roman" w:hAnsi="Times New Roman"/>
          <w:sz w:val="24"/>
          <w:szCs w:val="24"/>
        </w:rPr>
      </w:pPr>
    </w:p>
    <w:p w:rsidR="0032229D" w:rsidRDefault="008A4936">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«Электрические технологии и электрооборудование  промышленных и гражданских зданий»</w:t>
      </w:r>
    </w:p>
    <w:p w:rsidR="0032229D" w:rsidRDefault="008A4936">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c"/>
        <w:tblW w:w="0" w:type="auto"/>
        <w:tblInd w:w="-572" w:type="dxa"/>
        <w:tblLayout w:type="fixed"/>
        <w:tblLook w:val="04A0"/>
      </w:tblPr>
      <w:tblGrid>
        <w:gridCol w:w="928"/>
        <w:gridCol w:w="645"/>
        <w:gridCol w:w="979"/>
        <w:gridCol w:w="775"/>
        <w:gridCol w:w="900"/>
        <w:gridCol w:w="876"/>
        <w:gridCol w:w="545"/>
        <w:gridCol w:w="929"/>
        <w:gridCol w:w="653"/>
        <w:gridCol w:w="909"/>
      </w:tblGrid>
      <w:tr w:rsidR="007C08B6" w:rsidTr="00EE2310">
        <w:tc>
          <w:tcPr>
            <w:tcW w:w="8139" w:type="dxa"/>
            <w:gridSpan w:val="10"/>
          </w:tcPr>
          <w:p w:rsidR="007C08B6" w:rsidRDefault="007C08B6" w:rsidP="00EE2310">
            <w:pPr>
              <w:jc w:val="center"/>
            </w:pPr>
            <w:r>
              <w:t>Семестр -3,4</w:t>
            </w:r>
          </w:p>
        </w:tc>
      </w:tr>
      <w:tr w:rsidR="007C08B6" w:rsidRPr="007F1034" w:rsidTr="00EE2310">
        <w:trPr>
          <w:trHeight w:val="1312"/>
        </w:trPr>
        <w:tc>
          <w:tcPr>
            <w:tcW w:w="928" w:type="dxa"/>
          </w:tcPr>
          <w:p w:rsidR="007C08B6" w:rsidRPr="007F1034" w:rsidRDefault="007C08B6"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7C08B6" w:rsidRPr="007F1034" w:rsidRDefault="007C08B6"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7C08B6" w:rsidRPr="007F1034" w:rsidRDefault="007C08B6"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7C08B6" w:rsidRPr="007F1034" w:rsidRDefault="007C08B6"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7C08B6" w:rsidRPr="007F1034" w:rsidRDefault="007C08B6"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7C08B6" w:rsidTr="00EE2310">
        <w:trPr>
          <w:trHeight w:val="1164"/>
        </w:trPr>
        <w:tc>
          <w:tcPr>
            <w:tcW w:w="928" w:type="dxa"/>
            <w:vAlign w:val="center"/>
          </w:tcPr>
          <w:p w:rsidR="007C08B6" w:rsidRDefault="007C08B6" w:rsidP="007C08B6">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r>
              <w:rPr>
                <w:rFonts w:ascii="Arial" w:hAnsi="Arial" w:cs="Arial"/>
                <w:color w:val="000000"/>
                <w:sz w:val="16"/>
                <w:szCs w:val="16"/>
              </w:rPr>
              <w:t xml:space="preserve"> КР</w:t>
            </w:r>
          </w:p>
        </w:tc>
        <w:tc>
          <w:tcPr>
            <w:tcW w:w="645" w:type="dxa"/>
            <w:vAlign w:val="center"/>
          </w:tcPr>
          <w:p w:rsidR="007C08B6" w:rsidRDefault="007C08B6" w:rsidP="007C08B6">
            <w:pPr>
              <w:jc w:val="center"/>
              <w:rPr>
                <w:rFonts w:ascii="Arial" w:hAnsi="Arial" w:cs="Arial"/>
                <w:b/>
                <w:bCs/>
                <w:color w:val="000000"/>
                <w:sz w:val="20"/>
                <w:szCs w:val="20"/>
              </w:rPr>
            </w:pPr>
            <w:r>
              <w:rPr>
                <w:rFonts w:ascii="Arial" w:hAnsi="Arial" w:cs="Arial"/>
                <w:b/>
                <w:bCs/>
                <w:color w:val="000000"/>
                <w:sz w:val="20"/>
                <w:szCs w:val="20"/>
              </w:rPr>
              <w:t>180</w:t>
            </w:r>
          </w:p>
        </w:tc>
        <w:tc>
          <w:tcPr>
            <w:tcW w:w="979"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78</w:t>
            </w:r>
          </w:p>
        </w:tc>
        <w:tc>
          <w:tcPr>
            <w:tcW w:w="775"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48</w:t>
            </w:r>
          </w:p>
        </w:tc>
        <w:tc>
          <w:tcPr>
            <w:tcW w:w="900"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30</w:t>
            </w:r>
          </w:p>
        </w:tc>
        <w:tc>
          <w:tcPr>
            <w:tcW w:w="876"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75</w:t>
            </w:r>
          </w:p>
        </w:tc>
        <w:tc>
          <w:tcPr>
            <w:tcW w:w="653"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7C08B6" w:rsidRDefault="007C08B6" w:rsidP="007C08B6">
            <w:pPr>
              <w:jc w:val="center"/>
              <w:rPr>
                <w:rFonts w:ascii="Arial" w:hAnsi="Arial" w:cs="Arial"/>
                <w:color w:val="000000"/>
                <w:sz w:val="20"/>
                <w:szCs w:val="20"/>
              </w:rPr>
            </w:pPr>
            <w:r>
              <w:rPr>
                <w:rFonts w:ascii="Arial" w:hAnsi="Arial" w:cs="Arial"/>
                <w:color w:val="000000"/>
                <w:sz w:val="20"/>
                <w:szCs w:val="20"/>
              </w:rPr>
              <w:t>5</w:t>
            </w:r>
          </w:p>
        </w:tc>
      </w:tr>
    </w:tbl>
    <w:p w:rsidR="0032229D" w:rsidRDefault="0032229D">
      <w:pPr>
        <w:ind w:firstLine="426"/>
        <w:contextualSpacing/>
        <w:jc w:val="both"/>
        <w:rPr>
          <w:rFonts w:ascii="Times New Roman" w:hAnsi="Times New Roman"/>
          <w:sz w:val="24"/>
          <w:szCs w:val="24"/>
        </w:rPr>
      </w:pPr>
    </w:p>
    <w:p w:rsidR="0032229D" w:rsidRDefault="008A4936">
      <w:pPr>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32229D" w:rsidRDefault="0032229D">
      <w:pPr>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3"/>
        <w:gridCol w:w="2978"/>
        <w:gridCol w:w="426"/>
        <w:gridCol w:w="425"/>
        <w:gridCol w:w="141"/>
        <w:gridCol w:w="284"/>
        <w:gridCol w:w="142"/>
        <w:gridCol w:w="287"/>
        <w:gridCol w:w="424"/>
        <w:gridCol w:w="285"/>
        <w:gridCol w:w="425"/>
        <w:gridCol w:w="426"/>
        <w:gridCol w:w="426"/>
        <w:gridCol w:w="424"/>
        <w:gridCol w:w="429"/>
        <w:gridCol w:w="422"/>
        <w:gridCol w:w="425"/>
        <w:gridCol w:w="429"/>
        <w:gridCol w:w="423"/>
        <w:gridCol w:w="423"/>
        <w:gridCol w:w="426"/>
      </w:tblGrid>
      <w:tr w:rsidR="0032229D">
        <w:trPr>
          <w:cantSplit/>
          <w:trHeight w:hRule="exact" w:val="833"/>
        </w:trPr>
        <w:tc>
          <w:tcPr>
            <w:tcW w:w="562" w:type="dxa"/>
            <w:vMerge w:val="restart"/>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0"/>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32229D" w:rsidRDefault="008A4936">
            <w:pPr>
              <w:widowControl w:val="0"/>
              <w:tabs>
                <w:tab w:val="left" w:pos="671"/>
              </w:tabs>
              <w:spacing w:before="30"/>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6" w:type="dxa"/>
            <w:vMerge w:val="restart"/>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9" w:type="dxa"/>
            <w:gridSpan w:val="11"/>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32229D" w:rsidRDefault="008A4936">
            <w:pPr>
              <w:widowControl w:val="0"/>
              <w:tabs>
                <w:tab w:val="left" w:pos="671"/>
              </w:tabs>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32229D">
        <w:trPr>
          <w:cantSplit/>
          <w:trHeight w:hRule="exact" w:val="590"/>
        </w:trPr>
        <w:tc>
          <w:tcPr>
            <w:tcW w:w="562"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6" w:type="dxa"/>
            <w:vMerge/>
            <w:tcBorders>
              <w:left w:val="single" w:sz="2" w:space="0" w:color="000000"/>
              <w:right w:val="single" w:sz="2" w:space="0" w:color="000000"/>
            </w:tcBorders>
            <w:textDirection w:val="btLr"/>
          </w:tcPr>
          <w:p w:rsidR="0032229D" w:rsidRDefault="0032229D">
            <w:pPr>
              <w:widowControl w:val="0"/>
              <w:tabs>
                <w:tab w:val="left" w:pos="671"/>
              </w:tabs>
              <w:ind w:left="108"/>
              <w:contextualSpacing/>
              <w:rPr>
                <w:rFonts w:ascii="Times New Roman" w:hAnsi="Times New Roman"/>
                <w:b/>
                <w:sz w:val="24"/>
                <w:szCs w:val="24"/>
              </w:rPr>
            </w:pPr>
          </w:p>
        </w:tc>
        <w:tc>
          <w:tcPr>
            <w:tcW w:w="1988" w:type="dxa"/>
            <w:gridSpan w:val="7"/>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contextualSpacing/>
              <w:rPr>
                <w:rFonts w:ascii="Times New Roman" w:hAnsi="Times New Roman"/>
                <w:sz w:val="24"/>
                <w:szCs w:val="24"/>
              </w:rPr>
            </w:pPr>
          </w:p>
        </w:tc>
      </w:tr>
      <w:tr w:rsidR="0032229D">
        <w:trPr>
          <w:cantSplit/>
          <w:trHeight w:hRule="exact" w:val="2939"/>
        </w:trPr>
        <w:tc>
          <w:tcPr>
            <w:tcW w:w="562"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extDirection w:val="btLr"/>
          </w:tcPr>
          <w:p w:rsidR="0032229D" w:rsidRDefault="0032229D">
            <w:pPr>
              <w:widowControl w:val="0"/>
              <w:tabs>
                <w:tab w:val="left" w:pos="671"/>
              </w:tabs>
              <w:ind w:left="108"/>
              <w:contextualSpacing/>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5"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9"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32229D">
        <w:trPr>
          <w:cantSplit/>
          <w:trHeight w:hRule="exact" w:val="447"/>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1.</w:t>
            </w:r>
          </w:p>
        </w:tc>
        <w:tc>
          <w:tcPr>
            <w:tcW w:w="10070" w:type="dxa"/>
            <w:gridSpan w:val="20"/>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1.Основы электроснабжения</w:t>
            </w:r>
          </w:p>
        </w:tc>
      </w:tr>
      <w:tr w:rsidR="0032229D">
        <w:trPr>
          <w:cantSplit/>
          <w:trHeight w:hRule="exact" w:val="1762"/>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1.1.Общие сведения об электроснабжении  и электрооборудовании  промышленных  предприятий и сооружений.</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851"/>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1.2.Понятие о системах  электроснабжения</w:t>
            </w:r>
            <w:proofErr w:type="gramStart"/>
            <w:r>
              <w:rPr>
                <w:rFonts w:ascii="Times New Roman" w:hAnsi="Times New Roman"/>
                <w:color w:val="000000"/>
                <w:sz w:val="24"/>
                <w:szCs w:val="24"/>
              </w:rPr>
              <w:t xml:space="preserve"> .</w:t>
            </w:r>
            <w:proofErr w:type="gramEnd"/>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08"/>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Тема 1.3.  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частота тока.</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285"/>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2.</w:t>
            </w:r>
          </w:p>
        </w:tc>
        <w:tc>
          <w:tcPr>
            <w:tcW w:w="10070" w:type="dxa"/>
            <w:gridSpan w:val="20"/>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Основы электроснабжения</w:t>
            </w:r>
          </w:p>
        </w:tc>
      </w:tr>
      <w:tr w:rsidR="0032229D">
        <w:trPr>
          <w:cantSplit/>
          <w:trHeight w:hRule="exact" w:val="987"/>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Характеристика  приемников  электроэнергии.</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04"/>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Электрические нагрузки</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280"/>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2.3. Классификация приемников электрической энергии  и их характеристики.</w:t>
            </w:r>
          </w:p>
          <w:p w:rsidR="0032229D" w:rsidRDefault="0032229D">
            <w:pPr>
              <w:widowControl w:val="0"/>
              <w:tabs>
                <w:tab w:val="left" w:pos="671"/>
              </w:tabs>
              <w:spacing w:before="3"/>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001"/>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2.4.</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2.4. Характерные приемники  электроэнергии предприятий.</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285"/>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3.</w:t>
            </w:r>
          </w:p>
        </w:tc>
        <w:tc>
          <w:tcPr>
            <w:tcW w:w="10070" w:type="dxa"/>
            <w:gridSpan w:val="20"/>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3.Графики электрических нагрузок</w:t>
            </w:r>
          </w:p>
        </w:tc>
      </w:tr>
      <w:tr w:rsidR="0032229D">
        <w:trPr>
          <w:cantSplit/>
          <w:trHeight w:hRule="exact" w:val="1413"/>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bCs/>
                <w:iCs/>
                <w:color w:val="000000"/>
                <w:sz w:val="24"/>
                <w:szCs w:val="24"/>
              </w:rPr>
            </w:pPr>
            <w:r>
              <w:rPr>
                <w:rFonts w:ascii="Times New Roman" w:hAnsi="Times New Roman"/>
                <w:b/>
                <w:bCs/>
                <w:iCs/>
                <w:color w:val="000000"/>
                <w:sz w:val="24"/>
                <w:szCs w:val="24"/>
              </w:rPr>
              <w:t xml:space="preserve">Тема 3.1. </w:t>
            </w:r>
            <w:r>
              <w:rPr>
                <w:rFonts w:ascii="Times New Roman" w:hAnsi="Times New Roman"/>
                <w:iCs/>
                <w:color w:val="000000"/>
                <w:sz w:val="24"/>
                <w:szCs w:val="24"/>
              </w:rPr>
              <w:t>Понятие о  коэффициенте  формы графика нагрузки.</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615"/>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10070" w:type="dxa"/>
            <w:gridSpan w:val="20"/>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 xml:space="preserve">Раздел 4. </w:t>
            </w:r>
            <w:r>
              <w:rPr>
                <w:rFonts w:ascii="Times New Roman" w:hAnsi="Times New Roman"/>
                <w:b/>
                <w:color w:val="000000"/>
                <w:sz w:val="24"/>
                <w:szCs w:val="24"/>
              </w:rPr>
              <w:t>Проектирование систем электроснабжения</w:t>
            </w:r>
          </w:p>
        </w:tc>
      </w:tr>
      <w:tr w:rsidR="0032229D">
        <w:trPr>
          <w:cantSplit/>
          <w:trHeight w:hRule="exact" w:val="1433"/>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lastRenderedPageBreak/>
              <w:t>4.1.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4.1. Основные сведения  о назначении электрооборудования  распределительных устройств</w:t>
            </w:r>
            <w:proofErr w:type="gramStart"/>
            <w:r>
              <w:rPr>
                <w:rFonts w:ascii="Times New Roman" w:hAnsi="Times New Roman"/>
                <w:iCs/>
                <w:color w:val="000000"/>
                <w:sz w:val="24"/>
                <w:szCs w:val="24"/>
              </w:rPr>
              <w:t xml:space="preserve"> .</w:t>
            </w:r>
            <w:proofErr w:type="gramEnd"/>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5</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985"/>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4.2. Аппаратура  установок  напряжением до 1000</w:t>
            </w:r>
            <w:proofErr w:type="gramStart"/>
            <w:r>
              <w:rPr>
                <w:rFonts w:ascii="Times New Roman" w:hAnsi="Times New Roman"/>
                <w:iCs/>
                <w:color w:val="000000"/>
                <w:sz w:val="24"/>
                <w:szCs w:val="24"/>
              </w:rPr>
              <w:t xml:space="preserve"> В</w:t>
            </w:r>
            <w:proofErr w:type="gramEnd"/>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981"/>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4.3. Измерительные трансформаторы  тока и напряжения.</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539"/>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10070" w:type="dxa"/>
            <w:gridSpan w:val="20"/>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b/>
                <w:sz w:val="24"/>
                <w:szCs w:val="24"/>
              </w:rPr>
              <w:t>Раздел 5. Проектирование  систем электроснабжения</w:t>
            </w:r>
          </w:p>
        </w:tc>
      </w:tr>
      <w:tr w:rsidR="0032229D">
        <w:trPr>
          <w:cantSplit/>
          <w:trHeight w:hRule="exact" w:val="2037"/>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5.1. Электрооборудование общепромышленных установок   Подъемно- транспортное  оборудование  предприятий</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148"/>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5.2. Состав  электроприводов и требования, предъявляемые к ним.</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16"/>
        </w:trPr>
        <w:tc>
          <w:tcPr>
            <w:tcW w:w="56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5.3.  Статистические нагрузки</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539"/>
        </w:trPr>
        <w:tc>
          <w:tcPr>
            <w:tcW w:w="562"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Общая т</w:t>
            </w:r>
            <w:r>
              <w:rPr>
                <w:rFonts w:ascii="Times New Roman" w:hAnsi="Times New Roman"/>
                <w:b/>
                <w:color w:val="000000"/>
                <w:spacing w:val="2"/>
                <w:sz w:val="24"/>
                <w:szCs w:val="24"/>
              </w:rPr>
              <w:t>р</w:t>
            </w:r>
            <w:r>
              <w:rPr>
                <w:rFonts w:ascii="Times New Roman" w:hAnsi="Times New Roman"/>
                <w:b/>
                <w:color w:val="000000"/>
                <w:spacing w:val="-4"/>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к</w:t>
            </w:r>
            <w:r>
              <w:rPr>
                <w:rFonts w:ascii="Times New Roman" w:hAnsi="Times New Roman"/>
                <w:b/>
                <w:color w:val="000000"/>
                <w:sz w:val="24"/>
                <w:szCs w:val="24"/>
              </w:rPr>
              <w:t>ост</w:t>
            </w:r>
            <w:r>
              <w:rPr>
                <w:rFonts w:ascii="Times New Roman" w:hAnsi="Times New Roman"/>
                <w:b/>
                <w:color w:val="000000"/>
                <w:spacing w:val="1"/>
                <w:sz w:val="24"/>
                <w:szCs w:val="24"/>
              </w:rPr>
              <w:t>ь</w:t>
            </w:r>
            <w:r>
              <w:rPr>
                <w:rFonts w:ascii="Times New Roman" w:hAnsi="Times New Roman"/>
                <w:b/>
                <w:color w:val="000000"/>
                <w:sz w:val="24"/>
                <w:szCs w:val="24"/>
              </w:rPr>
              <w:t>, в ч</w:t>
            </w:r>
            <w:r>
              <w:rPr>
                <w:rFonts w:ascii="Times New Roman" w:hAnsi="Times New Roman"/>
                <w:b/>
                <w:color w:val="000000"/>
                <w:spacing w:val="-1"/>
                <w:sz w:val="24"/>
                <w:szCs w:val="24"/>
              </w:rPr>
              <w:t>а</w:t>
            </w:r>
            <w:r>
              <w:rPr>
                <w:rFonts w:ascii="Times New Roman" w:hAnsi="Times New Roman"/>
                <w:b/>
                <w:color w:val="000000"/>
                <w:sz w:val="24"/>
                <w:szCs w:val="24"/>
              </w:rPr>
              <w:t>с</w:t>
            </w:r>
            <w:r>
              <w:rPr>
                <w:rFonts w:ascii="Times New Roman" w:hAnsi="Times New Roman"/>
                <w:b/>
                <w:color w:val="000000"/>
                <w:spacing w:val="-1"/>
                <w:sz w:val="24"/>
                <w:szCs w:val="24"/>
              </w:rPr>
              <w:t>а</w:t>
            </w:r>
            <w:r>
              <w:rPr>
                <w:rFonts w:ascii="Times New Roman" w:hAnsi="Times New Roman"/>
                <w:b/>
                <w:color w:val="000000"/>
                <w:sz w:val="24"/>
                <w:szCs w:val="24"/>
              </w:rPr>
              <w:t>х</w:t>
            </w: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102</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52</w:t>
            </w:r>
          </w:p>
        </w:tc>
        <w:tc>
          <w:tcPr>
            <w:tcW w:w="287"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87</w:t>
            </w:r>
          </w:p>
        </w:tc>
        <w:tc>
          <w:tcPr>
            <w:tcW w:w="426"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i/>
                <w:iCs/>
                <w:color w:val="000000"/>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285"/>
        </w:trPr>
        <w:tc>
          <w:tcPr>
            <w:tcW w:w="562"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2"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top w:val="single" w:sz="2" w:space="0" w:color="000000"/>
              <w:left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themeColor="text1"/>
                <w:sz w:val="24"/>
                <w:szCs w:val="24"/>
              </w:rPr>
              <w:t>Курсовая работа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32229D">
        <w:trPr>
          <w:cantSplit/>
          <w:trHeight w:hRule="exact" w:val="288"/>
        </w:trPr>
        <w:tc>
          <w:tcPr>
            <w:tcW w:w="562"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2"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32229D">
        <w:trPr>
          <w:cantSplit/>
          <w:trHeight w:hRule="exact" w:val="285"/>
        </w:trPr>
        <w:tc>
          <w:tcPr>
            <w:tcW w:w="562"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2"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7"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bl>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FD4E78" w:rsidRDefault="00FD4E78">
      <w:pPr>
        <w:ind w:firstLine="426"/>
        <w:contextualSpacing/>
        <w:jc w:val="both"/>
        <w:rPr>
          <w:rFonts w:ascii="Times New Roman" w:hAnsi="Times New Roman"/>
          <w:b/>
          <w:bCs/>
          <w:sz w:val="24"/>
          <w:szCs w:val="24"/>
        </w:rPr>
      </w:pPr>
    </w:p>
    <w:p w:rsidR="0032229D" w:rsidRDefault="008A4936">
      <w:pPr>
        <w:numPr>
          <w:ilvl w:val="0"/>
          <w:numId w:val="1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«Электрические технологии и электрооборудование  промышленных и гражданских зданий»</w:t>
      </w:r>
    </w:p>
    <w:p w:rsidR="0032229D" w:rsidRDefault="008A4936">
      <w:pPr>
        <w:numPr>
          <w:ilvl w:val="0"/>
          <w:numId w:val="1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32229D" w:rsidRDefault="008A4936">
      <w:pPr>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__6___</w:t>
      </w:r>
      <w:r>
        <w:rPr>
          <w:rFonts w:ascii="Times New Roman" w:hAnsi="Times New Roman"/>
          <w:sz w:val="24"/>
          <w:szCs w:val="24"/>
        </w:rPr>
        <w:t xml:space="preserve"> зачетных единиц, </w:t>
      </w:r>
      <w:r>
        <w:rPr>
          <w:rFonts w:ascii="Times New Roman" w:hAnsi="Times New Roman"/>
          <w:b/>
          <w:sz w:val="24"/>
          <w:szCs w:val="24"/>
          <w:u w:val="single"/>
        </w:rPr>
        <w:t>__216___</w:t>
      </w:r>
      <w:r>
        <w:rPr>
          <w:rFonts w:ascii="Times New Roman" w:hAnsi="Times New Roman"/>
          <w:sz w:val="24"/>
          <w:szCs w:val="24"/>
        </w:rPr>
        <w:t>часов.</w:t>
      </w:r>
    </w:p>
    <w:p w:rsidR="0032229D" w:rsidRDefault="0032229D">
      <w:pPr>
        <w:ind w:firstLine="426"/>
        <w:contextualSpacing/>
        <w:jc w:val="both"/>
        <w:rPr>
          <w:rFonts w:ascii="Times New Roman" w:hAnsi="Times New Roman"/>
          <w:sz w:val="24"/>
          <w:szCs w:val="24"/>
        </w:rPr>
      </w:pPr>
    </w:p>
    <w:p w:rsidR="0032229D" w:rsidRDefault="008A4936">
      <w:pPr>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32229D" w:rsidRDefault="0032229D">
      <w:pPr>
        <w:ind w:firstLine="426"/>
        <w:contextualSpacing/>
        <w:jc w:val="center"/>
        <w:rPr>
          <w:rFonts w:ascii="Times New Roman" w:hAnsi="Times New Roman"/>
          <w:b/>
          <w:sz w:val="24"/>
          <w:szCs w:val="24"/>
        </w:rPr>
      </w:pPr>
    </w:p>
    <w:p w:rsidR="0032229D" w:rsidRDefault="0032229D">
      <w:pPr>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143"/>
        <w:gridCol w:w="283"/>
        <w:gridCol w:w="142"/>
        <w:gridCol w:w="284"/>
        <w:gridCol w:w="140"/>
        <w:gridCol w:w="284"/>
        <w:gridCol w:w="285"/>
        <w:gridCol w:w="425"/>
        <w:gridCol w:w="142"/>
        <w:gridCol w:w="284"/>
        <w:gridCol w:w="426"/>
        <w:gridCol w:w="424"/>
        <w:gridCol w:w="429"/>
        <w:gridCol w:w="422"/>
        <w:gridCol w:w="425"/>
        <w:gridCol w:w="429"/>
        <w:gridCol w:w="423"/>
        <w:gridCol w:w="423"/>
        <w:gridCol w:w="426"/>
      </w:tblGrid>
      <w:tr w:rsidR="0032229D">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0"/>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32229D" w:rsidRDefault="008A4936">
            <w:pPr>
              <w:widowControl w:val="0"/>
              <w:tabs>
                <w:tab w:val="left" w:pos="671"/>
              </w:tabs>
              <w:spacing w:before="30"/>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13"/>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32229D" w:rsidRDefault="008A4936">
            <w:pPr>
              <w:widowControl w:val="0"/>
              <w:tabs>
                <w:tab w:val="left" w:pos="671"/>
              </w:tabs>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32229D">
        <w:trPr>
          <w:cantSplit/>
          <w:trHeight w:hRule="exact" w:val="590"/>
        </w:trPr>
        <w:tc>
          <w:tcPr>
            <w:tcW w:w="563"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32229D" w:rsidRDefault="0032229D">
            <w:pPr>
              <w:widowControl w:val="0"/>
              <w:tabs>
                <w:tab w:val="left" w:pos="671"/>
              </w:tabs>
              <w:ind w:left="108"/>
              <w:contextualSpacing/>
              <w:rPr>
                <w:rFonts w:ascii="Times New Roman" w:hAnsi="Times New Roman"/>
                <w:b/>
                <w:sz w:val="24"/>
                <w:szCs w:val="24"/>
              </w:rPr>
            </w:pPr>
          </w:p>
        </w:tc>
        <w:tc>
          <w:tcPr>
            <w:tcW w:w="1985" w:type="dxa"/>
            <w:gridSpan w:val="8"/>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5"/>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contextualSpacing/>
              <w:rPr>
                <w:rFonts w:ascii="Times New Roman" w:hAnsi="Times New Roman"/>
                <w:sz w:val="24"/>
                <w:szCs w:val="24"/>
              </w:rPr>
            </w:pPr>
          </w:p>
        </w:tc>
      </w:tr>
      <w:tr w:rsidR="0032229D">
        <w:trPr>
          <w:cantSplit/>
          <w:trHeight w:hRule="exact" w:val="2939"/>
        </w:trPr>
        <w:tc>
          <w:tcPr>
            <w:tcW w:w="563"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32229D" w:rsidRDefault="0032229D">
            <w:pPr>
              <w:widowControl w:val="0"/>
              <w:tabs>
                <w:tab w:val="left" w:pos="671"/>
              </w:tabs>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32229D" w:rsidRDefault="008A4936">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32229D">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1.</w:t>
            </w:r>
          </w:p>
        </w:tc>
        <w:tc>
          <w:tcPr>
            <w:tcW w:w="10069" w:type="dxa"/>
            <w:gridSpan w:val="22"/>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1.Основы электроснабжения</w:t>
            </w:r>
          </w:p>
        </w:tc>
      </w:tr>
      <w:tr w:rsidR="0032229D">
        <w:trPr>
          <w:cantSplit/>
          <w:trHeight w:hRule="exact" w:val="1762"/>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1.1.Общие сведения об электроснабжении  и электрооборудовании  промышленных  предприятий и сооружений.</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851"/>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1.2.Понятие о системах  электроснабжения</w:t>
            </w:r>
            <w:proofErr w:type="gramStart"/>
            <w:r>
              <w:rPr>
                <w:rFonts w:ascii="Times New Roman" w:hAnsi="Times New Roman"/>
                <w:color w:val="000000"/>
                <w:sz w:val="24"/>
                <w:szCs w:val="24"/>
              </w:rPr>
              <w:t xml:space="preserve"> .</w:t>
            </w:r>
            <w:proofErr w:type="gramEnd"/>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Тема 1.3.  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частота тока.</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2.</w:t>
            </w:r>
          </w:p>
        </w:tc>
        <w:tc>
          <w:tcPr>
            <w:tcW w:w="10069" w:type="dxa"/>
            <w:gridSpan w:val="22"/>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Основы электроснабжения</w:t>
            </w:r>
          </w:p>
        </w:tc>
      </w:tr>
      <w:tr w:rsidR="0032229D">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Характеристика  приемников  электроэнергии.</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04"/>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Электрические нагрузки</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280"/>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2.3. Классификация приемников электрической энергии  и их характеристики.</w:t>
            </w:r>
          </w:p>
          <w:p w:rsidR="0032229D" w:rsidRDefault="0032229D">
            <w:pPr>
              <w:widowControl w:val="0"/>
              <w:tabs>
                <w:tab w:val="left" w:pos="671"/>
              </w:tabs>
              <w:spacing w:before="3"/>
              <w:ind w:left="108"/>
              <w:rPr>
                <w:rFonts w:ascii="Times New Roman" w:hAnsi="Times New Roman"/>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001"/>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lastRenderedPageBreak/>
              <w:t>2.4.</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b/>
                <w:bCs/>
                <w:color w:val="000000"/>
                <w:sz w:val="24"/>
                <w:szCs w:val="24"/>
              </w:rPr>
              <w:t xml:space="preserve">Тема 2.4. </w:t>
            </w:r>
            <w:r>
              <w:rPr>
                <w:rFonts w:ascii="Times New Roman" w:hAnsi="Times New Roman"/>
                <w:color w:val="000000"/>
                <w:sz w:val="24"/>
                <w:szCs w:val="24"/>
              </w:rPr>
              <w:t>Характерные приемники  электроэнергии предприятий.</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513"/>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3.</w:t>
            </w:r>
          </w:p>
        </w:tc>
        <w:tc>
          <w:tcPr>
            <w:tcW w:w="10069" w:type="dxa"/>
            <w:gridSpan w:val="22"/>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Графики электрических </w:t>
            </w:r>
            <w:proofErr w:type="gramStart"/>
            <w:r>
              <w:rPr>
                <w:rFonts w:ascii="Times New Roman" w:hAnsi="Times New Roman"/>
                <w:b/>
                <w:color w:val="000000"/>
                <w:sz w:val="24"/>
                <w:szCs w:val="24"/>
              </w:rPr>
              <w:t>нагрузках</w:t>
            </w:r>
            <w:proofErr w:type="gramEnd"/>
            <w:r>
              <w:rPr>
                <w:rFonts w:ascii="Times New Roman" w:hAnsi="Times New Roman"/>
                <w:b/>
                <w:color w:val="000000"/>
                <w:sz w:val="24"/>
                <w:szCs w:val="24"/>
              </w:rPr>
              <w:t>.</w:t>
            </w:r>
          </w:p>
        </w:tc>
      </w:tr>
      <w:tr w:rsidR="0032229D">
        <w:trPr>
          <w:cantSplit/>
          <w:trHeight w:hRule="exact" w:val="1782"/>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3.1.</w:t>
            </w:r>
            <w:r>
              <w:rPr>
                <w:rFonts w:ascii="Times New Roman" w:hAnsi="Times New Roman"/>
                <w:iCs/>
                <w:color w:val="000000"/>
                <w:sz w:val="24"/>
                <w:szCs w:val="24"/>
              </w:rPr>
              <w:t>Понятие о  коэффициенте  формы графика нагрузки.</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915"/>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10069" w:type="dxa"/>
            <w:gridSpan w:val="22"/>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 xml:space="preserve">Раздел 4. </w:t>
            </w:r>
            <w:r>
              <w:rPr>
                <w:rFonts w:ascii="Times New Roman" w:hAnsi="Times New Roman"/>
                <w:b/>
                <w:color w:val="000000"/>
                <w:sz w:val="24"/>
                <w:szCs w:val="24"/>
              </w:rPr>
              <w:t>Проектирование систем электроснабжения</w:t>
            </w:r>
          </w:p>
        </w:tc>
      </w:tr>
      <w:tr w:rsidR="0032229D">
        <w:trPr>
          <w:cantSplit/>
          <w:trHeight w:hRule="exact" w:val="1714"/>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4.1. </w:t>
            </w:r>
            <w:r>
              <w:rPr>
                <w:rFonts w:ascii="Times New Roman" w:hAnsi="Times New Roman"/>
                <w:iCs/>
                <w:color w:val="000000"/>
                <w:sz w:val="24"/>
                <w:szCs w:val="24"/>
              </w:rPr>
              <w:t>Основные сведения  о назначении электрооборудования  распределительных устройств .</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985"/>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4.2.</w:t>
            </w:r>
            <w:r>
              <w:rPr>
                <w:rFonts w:ascii="Times New Roman" w:hAnsi="Times New Roman"/>
                <w:iCs/>
                <w:color w:val="000000"/>
                <w:sz w:val="24"/>
                <w:szCs w:val="24"/>
              </w:rPr>
              <w:t xml:space="preserve"> Аппаратура  установок  напряжением до 1000</w:t>
            </w:r>
            <w:proofErr w:type="gramStart"/>
            <w:r>
              <w:rPr>
                <w:rFonts w:ascii="Times New Roman" w:hAnsi="Times New Roman"/>
                <w:iCs/>
                <w:color w:val="000000"/>
                <w:sz w:val="24"/>
                <w:szCs w:val="24"/>
              </w:rPr>
              <w:t xml:space="preserve"> В</w:t>
            </w:r>
            <w:proofErr w:type="gramEnd"/>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981"/>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4.3.</w:t>
            </w:r>
            <w:r>
              <w:rPr>
                <w:rFonts w:ascii="Times New Roman" w:hAnsi="Times New Roman"/>
                <w:iCs/>
                <w:color w:val="000000"/>
                <w:sz w:val="24"/>
                <w:szCs w:val="24"/>
              </w:rPr>
              <w:t xml:space="preserve"> Измерительные трансформаторы  тока и напряжения.</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12</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539"/>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10069" w:type="dxa"/>
            <w:gridSpan w:val="22"/>
            <w:tcBorders>
              <w:top w:val="single" w:sz="2" w:space="0" w:color="000000"/>
              <w:left w:val="single" w:sz="2" w:space="0" w:color="000000"/>
              <w:bottom w:val="single" w:sz="2" w:space="0" w:color="000000"/>
              <w:right w:val="single" w:sz="4"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b/>
                <w:sz w:val="24"/>
                <w:szCs w:val="24"/>
              </w:rPr>
              <w:t xml:space="preserve">Раздел 5. </w:t>
            </w:r>
            <w:r>
              <w:rPr>
                <w:rFonts w:ascii="Times New Roman" w:hAnsi="Times New Roman"/>
                <w:b/>
                <w:iCs/>
                <w:color w:val="000000"/>
                <w:sz w:val="24"/>
                <w:szCs w:val="24"/>
              </w:rPr>
              <w:t>Электрооборудование общепромышленных установок.</w:t>
            </w:r>
          </w:p>
        </w:tc>
      </w:tr>
      <w:tr w:rsidR="0032229D">
        <w:trPr>
          <w:cantSplit/>
          <w:trHeight w:hRule="exact" w:val="1350"/>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5.1.</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5.1.</w:t>
            </w:r>
            <w:r>
              <w:rPr>
                <w:rFonts w:ascii="Times New Roman" w:hAnsi="Times New Roman"/>
                <w:iCs/>
                <w:color w:val="000000"/>
                <w:sz w:val="24"/>
                <w:szCs w:val="24"/>
              </w:rPr>
              <w:t xml:space="preserve">  Подъемно- транспортное  оборудование  предприятий.</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1365"/>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5.2.</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5.2. </w:t>
            </w:r>
            <w:r>
              <w:rPr>
                <w:rFonts w:ascii="Times New Roman" w:hAnsi="Times New Roman"/>
                <w:iCs/>
                <w:color w:val="000000"/>
                <w:sz w:val="24"/>
                <w:szCs w:val="24"/>
              </w:rPr>
              <w:t>Состав  электроприводов и требования, предъявляемые к ним.</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716"/>
        </w:trPr>
        <w:tc>
          <w:tcPr>
            <w:tcW w:w="563"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5.3.</w:t>
            </w: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5.3.  </w:t>
            </w:r>
            <w:r>
              <w:rPr>
                <w:rFonts w:ascii="Times New Roman" w:hAnsi="Times New Roman"/>
                <w:iCs/>
                <w:color w:val="000000"/>
                <w:sz w:val="24"/>
                <w:szCs w:val="24"/>
              </w:rPr>
              <w:t>Статистические нагрузки</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12</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539"/>
        </w:trPr>
        <w:tc>
          <w:tcPr>
            <w:tcW w:w="563"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Общая т</w:t>
            </w:r>
            <w:r>
              <w:rPr>
                <w:rFonts w:ascii="Times New Roman" w:hAnsi="Times New Roman"/>
                <w:b/>
                <w:color w:val="000000"/>
                <w:spacing w:val="2"/>
                <w:sz w:val="24"/>
                <w:szCs w:val="24"/>
              </w:rPr>
              <w:t>р</w:t>
            </w:r>
            <w:r>
              <w:rPr>
                <w:rFonts w:ascii="Times New Roman" w:hAnsi="Times New Roman"/>
                <w:b/>
                <w:color w:val="000000"/>
                <w:spacing w:val="-4"/>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к</w:t>
            </w:r>
            <w:r>
              <w:rPr>
                <w:rFonts w:ascii="Times New Roman" w:hAnsi="Times New Roman"/>
                <w:b/>
                <w:color w:val="000000"/>
                <w:sz w:val="24"/>
                <w:szCs w:val="24"/>
              </w:rPr>
              <w:t>ост</w:t>
            </w:r>
            <w:r>
              <w:rPr>
                <w:rFonts w:ascii="Times New Roman" w:hAnsi="Times New Roman"/>
                <w:b/>
                <w:color w:val="000000"/>
                <w:spacing w:val="1"/>
                <w:sz w:val="24"/>
                <w:szCs w:val="24"/>
              </w:rPr>
              <w:t>ь</w:t>
            </w:r>
            <w:r>
              <w:rPr>
                <w:rFonts w:ascii="Times New Roman" w:hAnsi="Times New Roman"/>
                <w:b/>
                <w:color w:val="000000"/>
                <w:sz w:val="24"/>
                <w:szCs w:val="24"/>
              </w:rPr>
              <w:t>, в ч</w:t>
            </w:r>
            <w:r>
              <w:rPr>
                <w:rFonts w:ascii="Times New Roman" w:hAnsi="Times New Roman"/>
                <w:b/>
                <w:color w:val="000000"/>
                <w:spacing w:val="-1"/>
                <w:sz w:val="24"/>
                <w:szCs w:val="24"/>
              </w:rPr>
              <w:t>а</w:t>
            </w:r>
            <w:r>
              <w:rPr>
                <w:rFonts w:ascii="Times New Roman" w:hAnsi="Times New Roman"/>
                <w:b/>
                <w:color w:val="000000"/>
                <w:sz w:val="24"/>
                <w:szCs w:val="24"/>
              </w:rPr>
              <w:t>с</w:t>
            </w:r>
            <w:r>
              <w:rPr>
                <w:rFonts w:ascii="Times New Roman" w:hAnsi="Times New Roman"/>
                <w:b/>
                <w:color w:val="000000"/>
                <w:spacing w:val="-1"/>
                <w:sz w:val="24"/>
                <w:szCs w:val="24"/>
              </w:rPr>
              <w:t>а</w:t>
            </w:r>
            <w:r>
              <w:rPr>
                <w:rFonts w:ascii="Times New Roman" w:hAnsi="Times New Roman"/>
                <w:b/>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20</w:t>
            </w:r>
          </w:p>
        </w:tc>
        <w:tc>
          <w:tcPr>
            <w:tcW w:w="425"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4"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183</w:t>
            </w:r>
          </w:p>
        </w:tc>
        <w:tc>
          <w:tcPr>
            <w:tcW w:w="28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i/>
                <w:iCs/>
                <w:color w:val="000000"/>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32229D" w:rsidRDefault="008A4936">
            <w:pPr>
              <w:widowControl w:val="0"/>
              <w:tabs>
                <w:tab w:val="left" w:pos="671"/>
              </w:tabs>
              <w:ind w:left="108"/>
              <w:rPr>
                <w:rFonts w:ascii="Times New Roman" w:hAnsi="Times New Roman"/>
                <w:b/>
                <w:sz w:val="24"/>
                <w:szCs w:val="24"/>
              </w:rPr>
            </w:pPr>
            <w:r>
              <w:rPr>
                <w:rFonts w:ascii="Times New Roman" w:hAnsi="Times New Roman"/>
                <w:b/>
                <w:sz w:val="24"/>
                <w:szCs w:val="24"/>
              </w:rPr>
              <w:t>13</w:t>
            </w:r>
          </w:p>
        </w:tc>
        <w:tc>
          <w:tcPr>
            <w:tcW w:w="425"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r>
      <w:tr w:rsidR="0032229D">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3"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top w:val="single" w:sz="2" w:space="0" w:color="000000"/>
              <w:left w:val="single" w:sz="2" w:space="0" w:color="000000"/>
              <w:right w:val="single" w:sz="2" w:space="0" w:color="000000"/>
            </w:tcBorders>
          </w:tcPr>
          <w:p w:rsidR="0032229D" w:rsidRDefault="0032229D">
            <w:pPr>
              <w:widowControl w:val="0"/>
              <w:tabs>
                <w:tab w:val="left" w:pos="671"/>
              </w:tabs>
              <w:spacing w:before="1"/>
              <w:ind w:left="108"/>
              <w:rPr>
                <w:rFonts w:ascii="Times New Roman" w:hAnsi="Times New Roman"/>
                <w:color w:val="000000"/>
                <w:sz w:val="24"/>
                <w:szCs w:val="24"/>
              </w:rPr>
            </w:pPr>
          </w:p>
        </w:tc>
        <w:tc>
          <w:tcPr>
            <w:tcW w:w="428"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sz w:val="24"/>
                <w:szCs w:val="24"/>
              </w:rPr>
            </w:pPr>
            <w:r>
              <w:rPr>
                <w:rFonts w:ascii="Times New Roman" w:hAnsi="Times New Roman"/>
                <w:sz w:val="24"/>
                <w:szCs w:val="24"/>
              </w:rPr>
              <w:t>Курсовая работа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32229D">
        <w:trPr>
          <w:cantSplit/>
          <w:trHeight w:hRule="exact" w:val="288"/>
        </w:trPr>
        <w:tc>
          <w:tcPr>
            <w:tcW w:w="563"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3"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32229D">
        <w:trPr>
          <w:cantSplit/>
          <w:trHeight w:hRule="exact" w:val="285"/>
        </w:trPr>
        <w:tc>
          <w:tcPr>
            <w:tcW w:w="563"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32229D">
            <w:pPr>
              <w:widowControl w:val="0"/>
              <w:tabs>
                <w:tab w:val="left" w:pos="671"/>
              </w:tabs>
              <w:spacing w:before="1"/>
              <w:ind w:left="108"/>
              <w:rPr>
                <w:rFonts w:ascii="Times New Roman" w:hAnsi="Times New Roman"/>
                <w:color w:val="000000"/>
                <w:sz w:val="24"/>
                <w:szCs w:val="24"/>
              </w:rPr>
            </w:pPr>
          </w:p>
        </w:tc>
      </w:tr>
      <w:tr w:rsidR="0032229D">
        <w:trPr>
          <w:cantSplit/>
          <w:trHeight w:hRule="exact" w:val="285"/>
        </w:trPr>
        <w:tc>
          <w:tcPr>
            <w:tcW w:w="563"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32229D" w:rsidRDefault="0032229D">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32229D" w:rsidRDefault="0032229D">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32229D" w:rsidRDefault="008A4936">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bl>
    <w:p w:rsidR="0032229D" w:rsidRDefault="0032229D">
      <w:pPr>
        <w:spacing w:after="0" w:line="240" w:lineRule="auto"/>
        <w:contextualSpacing/>
        <w:jc w:val="both"/>
        <w:rPr>
          <w:rFonts w:ascii="Times New Roman" w:hAnsi="Times New Roman"/>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32229D">
      <w:pPr>
        <w:ind w:firstLine="426"/>
        <w:contextualSpacing/>
        <w:jc w:val="both"/>
        <w:rPr>
          <w:rFonts w:ascii="Times New Roman" w:hAnsi="Times New Roman"/>
          <w:b/>
          <w:bCs/>
          <w:sz w:val="24"/>
          <w:szCs w:val="24"/>
        </w:rPr>
      </w:pPr>
    </w:p>
    <w:p w:rsidR="0032229D" w:rsidRDefault="008A4936">
      <w:pPr>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32229D" w:rsidRDefault="0032229D">
      <w:pPr>
        <w:ind w:firstLine="426"/>
        <w:contextualSpacing/>
        <w:jc w:val="both"/>
        <w:rPr>
          <w:rFonts w:ascii="Times New Roman" w:hAnsi="Times New Roman"/>
          <w:sz w:val="24"/>
          <w:szCs w:val="24"/>
        </w:rPr>
      </w:pPr>
    </w:p>
    <w:tbl>
      <w:tblPr>
        <w:tblStyle w:val="afc"/>
        <w:tblW w:w="9858" w:type="dxa"/>
        <w:tblLayout w:type="fixed"/>
        <w:tblLook w:val="04A0"/>
      </w:tblPr>
      <w:tblGrid>
        <w:gridCol w:w="1101"/>
        <w:gridCol w:w="4532"/>
        <w:gridCol w:w="4225"/>
      </w:tblGrid>
      <w:tr w:rsidR="0032229D">
        <w:tc>
          <w:tcPr>
            <w:tcW w:w="1101"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4532"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Наименование раздела  и темы лекции</w:t>
            </w:r>
          </w:p>
        </w:tc>
        <w:tc>
          <w:tcPr>
            <w:tcW w:w="4225"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Наименование  и краткое  содержание лекции</w:t>
            </w:r>
          </w:p>
        </w:tc>
      </w:tr>
      <w:tr w:rsidR="0032229D">
        <w:tc>
          <w:tcPr>
            <w:tcW w:w="1101"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4532"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Основы электроснабжения</w:t>
            </w:r>
          </w:p>
        </w:tc>
        <w:tc>
          <w:tcPr>
            <w:tcW w:w="4225" w:type="dxa"/>
          </w:tcPr>
          <w:p w:rsidR="0032229D" w:rsidRDefault="008A4936">
            <w:pPr>
              <w:widowControl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 Понятие о системах  электроснабжения. Род тока, напряжение, частота тока. Трехфазные системы. Основные разновидности типовых   промышленных установок, состав и характерные  особенности их электрооборудования</w:t>
            </w:r>
            <w:proofErr w:type="gramStart"/>
            <w:r>
              <w:rPr>
                <w:rFonts w:ascii="Times New Roman" w:hAnsi="Times New Roman"/>
                <w:color w:val="000000"/>
                <w:sz w:val="24"/>
                <w:szCs w:val="24"/>
              </w:rPr>
              <w:t xml:space="preserve"> .</w:t>
            </w:r>
            <w:proofErr w:type="gramEnd"/>
          </w:p>
          <w:p w:rsidR="0032229D" w:rsidRDefault="0032229D">
            <w:pPr>
              <w:widowControl w:val="0"/>
              <w:spacing w:after="0" w:line="240" w:lineRule="auto"/>
              <w:contextualSpacing/>
              <w:jc w:val="both"/>
              <w:rPr>
                <w:rFonts w:ascii="Times New Roman" w:hAnsi="Times New Roman"/>
                <w:sz w:val="24"/>
                <w:szCs w:val="24"/>
              </w:rPr>
            </w:pPr>
          </w:p>
        </w:tc>
      </w:tr>
      <w:tr w:rsidR="0032229D">
        <w:tc>
          <w:tcPr>
            <w:tcW w:w="1101"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4532"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Основы электроснабжения</w:t>
            </w:r>
          </w:p>
        </w:tc>
        <w:tc>
          <w:tcPr>
            <w:tcW w:w="4225" w:type="dxa"/>
          </w:tcPr>
          <w:p w:rsidR="0032229D" w:rsidRDefault="008A4936">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 Электрические нагрузки.</w:t>
            </w:r>
          </w:p>
          <w:p w:rsidR="0032229D" w:rsidRDefault="008A4936">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 ( мощность, род тока,  напряжение,  частота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режим потребления электроэнергии  , требования  к надежности электроснабжения).  Характерные приемники  электроэнергии предприяти</w:t>
            </w:r>
            <w:proofErr w:type="gramStart"/>
            <w:r>
              <w:rPr>
                <w:rFonts w:ascii="Times New Roman" w:hAnsi="Times New Roman"/>
                <w:color w:val="000000"/>
                <w:sz w:val="24"/>
                <w:szCs w:val="24"/>
              </w:rPr>
              <w:t>й(</w:t>
            </w:r>
            <w:proofErr w:type="gramEnd"/>
            <w:r>
              <w:rPr>
                <w:rFonts w:ascii="Times New Roman" w:hAnsi="Times New Roman"/>
                <w:color w:val="000000"/>
                <w:sz w:val="24"/>
                <w:szCs w:val="24"/>
              </w:rPr>
              <w:t xml:space="preserve"> силовые общепромышленные  установки, элегические осветительные  установки, электродвигатели производственных  механизмов , электрические печи  и электротермические  установки , электросварочные установки).</w:t>
            </w:r>
          </w:p>
          <w:p w:rsidR="0032229D" w:rsidRDefault="008A4936">
            <w:pPr>
              <w:widowControl w:val="0"/>
              <w:tabs>
                <w:tab w:val="left" w:pos="671"/>
              </w:tabs>
              <w:spacing w:before="3" w:after="0" w:line="240" w:lineRule="auto"/>
              <w:ind w:left="108"/>
              <w:rPr>
                <w:rFonts w:ascii="Times New Roman" w:hAnsi="Times New Roman"/>
                <w:sz w:val="24"/>
                <w:szCs w:val="24"/>
              </w:rPr>
            </w:pPr>
            <w:r>
              <w:rPr>
                <w:rFonts w:ascii="Times New Roman" w:hAnsi="Times New Roman"/>
                <w:color w:val="000000"/>
                <w:sz w:val="24"/>
                <w:szCs w:val="24"/>
              </w:rPr>
              <w:t>Понятие о расчетных электрических нагрузках. Характерные  узлы</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для  которых определяются  расчетные нагрузки в системах электроснабжения. Графики электрических </w:t>
            </w:r>
            <w:proofErr w:type="gramStart"/>
            <w:r>
              <w:rPr>
                <w:rFonts w:ascii="Times New Roman" w:hAnsi="Times New Roman"/>
                <w:color w:val="000000"/>
                <w:sz w:val="24"/>
                <w:szCs w:val="24"/>
              </w:rPr>
              <w:t>нагрузках</w:t>
            </w:r>
            <w:proofErr w:type="gramEnd"/>
            <w:r>
              <w:rPr>
                <w:rFonts w:ascii="Times New Roman" w:hAnsi="Times New Roman"/>
                <w:color w:val="000000"/>
                <w:sz w:val="24"/>
                <w:szCs w:val="24"/>
              </w:rPr>
              <w:t>.</w:t>
            </w:r>
          </w:p>
        </w:tc>
      </w:tr>
      <w:tr w:rsidR="0032229D">
        <w:tc>
          <w:tcPr>
            <w:tcW w:w="1101" w:type="dxa"/>
            <w:tcBorders>
              <w:top w:val="nil"/>
            </w:tcBorders>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4532" w:type="dxa"/>
            <w:tcBorders>
              <w:top w:val="nil"/>
            </w:tcBorders>
          </w:tcPr>
          <w:p w:rsidR="0032229D" w:rsidRDefault="008A4936">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 xml:space="preserve">Графики электрических </w:t>
            </w:r>
            <w:proofErr w:type="gramStart"/>
            <w:r>
              <w:rPr>
                <w:rFonts w:ascii="Times New Roman" w:hAnsi="Times New Roman"/>
                <w:color w:val="000000"/>
                <w:sz w:val="24"/>
                <w:szCs w:val="24"/>
              </w:rPr>
              <w:t>нагрузках</w:t>
            </w:r>
            <w:proofErr w:type="gramEnd"/>
            <w:r>
              <w:rPr>
                <w:rFonts w:ascii="Times New Roman" w:hAnsi="Times New Roman"/>
                <w:color w:val="000000"/>
                <w:sz w:val="24"/>
                <w:szCs w:val="24"/>
              </w:rPr>
              <w:t>.</w:t>
            </w:r>
          </w:p>
        </w:tc>
        <w:tc>
          <w:tcPr>
            <w:tcW w:w="4225" w:type="dxa"/>
            <w:tcBorders>
              <w:top w:val="nil"/>
            </w:tcBorders>
          </w:tcPr>
          <w:p w:rsidR="0032229D" w:rsidRDefault="008A4936">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Понятие о  коэффициенте  формы графика нагрузки. Коэффициенте спроса,  удельном расходе электроэнергии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удельной плотности нагрузки.</w:t>
            </w:r>
          </w:p>
          <w:p w:rsidR="0032229D" w:rsidRDefault="008A4936">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Методы определения  расчетных нагрузок</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по номинальной ( установленной)  мощности и </w:t>
            </w:r>
            <w:r>
              <w:rPr>
                <w:rFonts w:ascii="Times New Roman" w:hAnsi="Times New Roman"/>
                <w:color w:val="000000"/>
                <w:sz w:val="24"/>
                <w:szCs w:val="24"/>
              </w:rPr>
              <w:lastRenderedPageBreak/>
              <w:t>коэффициенту спроса, по средней мощности и коэффициенту максимума,  по средней мощности  и коэффициенту формы, по удельному расходу электроэнергии на единицу продукции, по удельной нагрузке на единицу производственной  площади.</w:t>
            </w:r>
          </w:p>
        </w:tc>
      </w:tr>
      <w:tr w:rsidR="0032229D">
        <w:tc>
          <w:tcPr>
            <w:tcW w:w="1101"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4.</w:t>
            </w:r>
          </w:p>
        </w:tc>
        <w:tc>
          <w:tcPr>
            <w:tcW w:w="4532"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Проектирование систем электроснабжения</w:t>
            </w:r>
          </w:p>
        </w:tc>
        <w:tc>
          <w:tcPr>
            <w:tcW w:w="4225"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Электрооборудование распределительных устройств.</w:t>
            </w:r>
          </w:p>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Основные сведения  о назначении электрооборудования распределительных устройств.  Аппаратура  установок  напряжением до 1000В (автоматические выключатели, магнитные пускатели, рубильники, плавкие предохранители ) Коммутационные аппараты на напряжение  выше 1000</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(выключатели, разъединители, предохранители).</w:t>
            </w:r>
          </w:p>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Измерительные трансформаторы тока и напряжения. Реакторы. Выбор основного электрооборудования и его проверка на термическую и динамическую стойкость к токам К.З.</w:t>
            </w:r>
          </w:p>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Выбор и проверка  сечений токоведущих частей электроустановок.</w:t>
            </w:r>
          </w:p>
        </w:tc>
      </w:tr>
      <w:tr w:rsidR="0032229D">
        <w:tc>
          <w:tcPr>
            <w:tcW w:w="1101"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4532" w:type="dxa"/>
          </w:tcPr>
          <w:p w:rsidR="0032229D" w:rsidRDefault="008A4936">
            <w:pPr>
              <w:widowControl w:val="0"/>
              <w:tabs>
                <w:tab w:val="left" w:pos="671"/>
              </w:tabs>
              <w:spacing w:before="1" w:line="240" w:lineRule="auto"/>
              <w:ind w:left="108"/>
              <w:jc w:val="both"/>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w:t>
            </w:r>
          </w:p>
        </w:tc>
        <w:tc>
          <w:tcPr>
            <w:tcW w:w="4225" w:type="dxa"/>
          </w:tcPr>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Подъемно-транспортное оборудование  предприятий </w:t>
            </w:r>
            <w:proofErr w:type="gramStart"/>
            <w:r>
              <w:rPr>
                <w:rFonts w:ascii="Times New Roman" w:hAnsi="Times New Roman"/>
                <w:sz w:val="24"/>
                <w:szCs w:val="24"/>
              </w:rPr>
              <w:t xml:space="preserve">( </w:t>
            </w:r>
            <w:proofErr w:type="gramEnd"/>
            <w:r>
              <w:rPr>
                <w:rFonts w:ascii="Times New Roman" w:hAnsi="Times New Roman"/>
                <w:sz w:val="24"/>
                <w:szCs w:val="24"/>
              </w:rPr>
              <w:t>краны, подъемники, лифты, конвейеры). Состав  электроприводов  и требования, предъявляемые к ним.</w:t>
            </w:r>
          </w:p>
          <w:p w:rsidR="0032229D" w:rsidRDefault="008A493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Статистические нагрузки. Особенности выбора мощности электродвигателей  для подъемно- транспортных  механизмов. Механизмы центробежного и поршневого действия (насосы, вентиляторы, компрессоры). Способы регулирования производительности механизмов  и статистические  нагрузки, соответствующие этим способам.  Особенности выбора мощности электродвигателей для механизмов центробежного и поршневого действия.</w:t>
            </w:r>
          </w:p>
        </w:tc>
      </w:tr>
    </w:tbl>
    <w:p w:rsidR="0032229D" w:rsidRDefault="0032229D">
      <w:pPr>
        <w:sectPr w:rsidR="0032229D">
          <w:pgSz w:w="11906" w:h="16838"/>
          <w:pgMar w:top="694" w:right="566" w:bottom="1440" w:left="1418" w:header="0" w:footer="0" w:gutter="0"/>
          <w:cols w:space="720"/>
          <w:formProt w:val="0"/>
          <w:docGrid w:linePitch="299" w:charSpace="4096"/>
        </w:sectPr>
      </w:pPr>
    </w:p>
    <w:p w:rsidR="0032229D" w:rsidRDefault="0032229D">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FD4E78" w:rsidRDefault="00FD4E78">
      <w:pPr>
        <w:spacing w:after="0" w:line="240" w:lineRule="auto"/>
        <w:contextualSpacing/>
        <w:jc w:val="both"/>
        <w:rPr>
          <w:rFonts w:ascii="Times New Roman" w:hAnsi="Times New Roman"/>
          <w:sz w:val="24"/>
          <w:szCs w:val="24"/>
        </w:rPr>
      </w:pPr>
    </w:p>
    <w:p w:rsidR="0032229D" w:rsidRDefault="008A4936">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32229D" w:rsidRDefault="0032229D">
      <w:pPr>
        <w:tabs>
          <w:tab w:val="left" w:pos="709"/>
        </w:tabs>
        <w:spacing w:after="0" w:line="240" w:lineRule="auto"/>
        <w:ind w:left="426"/>
        <w:contextualSpacing/>
        <w:jc w:val="both"/>
        <w:rPr>
          <w:rFonts w:ascii="Times New Roman" w:hAnsi="Times New Roman"/>
          <w:b/>
          <w:bCs/>
          <w:sz w:val="24"/>
          <w:szCs w:val="24"/>
        </w:rPr>
      </w:pPr>
    </w:p>
    <w:p w:rsidR="0032229D" w:rsidRDefault="008A4936">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32229D" w:rsidRDefault="008A4936">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32229D" w:rsidRDefault="008A4936">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32229D" w:rsidRDefault="008A4936">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32229D" w:rsidRDefault="008A4936">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32229D" w:rsidRDefault="0032229D">
      <w:pPr>
        <w:tabs>
          <w:tab w:val="left" w:pos="709"/>
        </w:tabs>
        <w:spacing w:after="0" w:line="240" w:lineRule="auto"/>
        <w:ind w:left="426"/>
        <w:contextualSpacing/>
        <w:jc w:val="both"/>
        <w:rPr>
          <w:rFonts w:ascii="Times New Roman" w:hAnsi="Times New Roman"/>
          <w:b/>
          <w:bCs/>
          <w:sz w:val="24"/>
          <w:szCs w:val="24"/>
        </w:rPr>
      </w:pPr>
    </w:p>
    <w:p w:rsidR="0032229D" w:rsidRDefault="0032229D">
      <w:pPr>
        <w:tabs>
          <w:tab w:val="left" w:pos="709"/>
        </w:tabs>
        <w:spacing w:after="0" w:line="240" w:lineRule="auto"/>
        <w:ind w:left="426"/>
        <w:contextualSpacing/>
        <w:jc w:val="both"/>
        <w:rPr>
          <w:rFonts w:ascii="Times New Roman" w:hAnsi="Times New Roman"/>
          <w:b/>
          <w:bCs/>
          <w:sz w:val="24"/>
          <w:szCs w:val="24"/>
        </w:rPr>
      </w:pPr>
    </w:p>
    <w:p w:rsidR="0032229D" w:rsidRDefault="008A4936">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32229D" w:rsidRDefault="008A4936">
      <w:pPr>
        <w:pStyle w:val="af4"/>
        <w:numPr>
          <w:ilvl w:val="0"/>
          <w:numId w:val="6"/>
        </w:numPr>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32229D" w:rsidRDefault="0032229D">
      <w:pPr>
        <w:pStyle w:val="af4"/>
        <w:numPr>
          <w:ilvl w:val="0"/>
          <w:numId w:val="6"/>
        </w:numPr>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7"/>
        <w:gridCol w:w="2024"/>
        <w:gridCol w:w="1820"/>
        <w:gridCol w:w="1717"/>
        <w:gridCol w:w="1826"/>
        <w:gridCol w:w="1816"/>
      </w:tblGrid>
      <w:tr w:rsidR="0032229D">
        <w:trPr>
          <w:trHeight w:val="1396"/>
        </w:trPr>
        <w:tc>
          <w:tcPr>
            <w:tcW w:w="676" w:type="dxa"/>
            <w:tcBorders>
              <w:top w:val="single" w:sz="8" w:space="0" w:color="000000"/>
              <w:left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w w:val="95"/>
                <w:sz w:val="24"/>
                <w:szCs w:val="24"/>
              </w:rPr>
              <w:t>№</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нед.</w:t>
            </w:r>
          </w:p>
        </w:tc>
        <w:tc>
          <w:tcPr>
            <w:tcW w:w="2024" w:type="dxa"/>
            <w:tcBorders>
              <w:top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32229D" w:rsidRDefault="0032229D">
            <w:pPr>
              <w:widowControl w:val="0"/>
              <w:contextualSpacing/>
              <w:jc w:val="center"/>
              <w:rPr>
                <w:rFonts w:ascii="Times New Roman" w:hAnsi="Times New Roman"/>
                <w:sz w:val="24"/>
                <w:szCs w:val="24"/>
              </w:rPr>
            </w:pPr>
          </w:p>
        </w:tc>
        <w:tc>
          <w:tcPr>
            <w:tcW w:w="1717" w:type="dxa"/>
            <w:tcBorders>
              <w:top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Задание</w:t>
            </w:r>
          </w:p>
          <w:p w:rsidR="0032229D" w:rsidRDefault="0032229D">
            <w:pPr>
              <w:widowControl w:val="0"/>
              <w:contextualSpacing/>
              <w:jc w:val="center"/>
              <w:rPr>
                <w:rFonts w:ascii="Times New Roman" w:hAnsi="Times New Roman"/>
                <w:sz w:val="24"/>
                <w:szCs w:val="24"/>
              </w:rPr>
            </w:pPr>
          </w:p>
        </w:tc>
        <w:tc>
          <w:tcPr>
            <w:tcW w:w="1826" w:type="dxa"/>
            <w:tcBorders>
              <w:top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32229D" w:rsidRDefault="0032229D">
            <w:pPr>
              <w:widowControl w:val="0"/>
              <w:contextualSpacing/>
              <w:jc w:val="center"/>
              <w:rPr>
                <w:rFonts w:ascii="Times New Roman" w:hAnsi="Times New Roman"/>
                <w:sz w:val="24"/>
                <w:szCs w:val="24"/>
              </w:rPr>
            </w:pPr>
          </w:p>
        </w:tc>
        <w:tc>
          <w:tcPr>
            <w:tcW w:w="1816" w:type="dxa"/>
            <w:tcBorders>
              <w:top w:val="single" w:sz="8" w:space="0" w:color="000000"/>
              <w:bottom w:val="single" w:sz="4" w:space="0" w:color="000000"/>
              <w:right w:val="single" w:sz="8"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Количество часов</w:t>
            </w:r>
          </w:p>
          <w:p w:rsidR="0032229D" w:rsidRDefault="0032229D">
            <w:pPr>
              <w:widowControl w:val="0"/>
              <w:contextualSpacing/>
              <w:jc w:val="center"/>
              <w:rPr>
                <w:rFonts w:ascii="Times New Roman" w:hAnsi="Times New Roman"/>
                <w:sz w:val="24"/>
                <w:szCs w:val="24"/>
              </w:rPr>
            </w:pPr>
          </w:p>
        </w:tc>
      </w:tr>
      <w:tr w:rsidR="0032229D">
        <w:trPr>
          <w:trHeight w:val="378"/>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 xml:space="preserve">Изучить основные сведения </w:t>
            </w:r>
            <w:r>
              <w:rPr>
                <w:rFonts w:ascii="Times New Roman" w:hAnsi="Times New Roman"/>
                <w:color w:val="000000"/>
                <w:sz w:val="24"/>
                <w:szCs w:val="24"/>
              </w:rPr>
              <w:t>об электроснабжении электрооборудования  промышленных  предприятий и сооружений.</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6</w:t>
            </w:r>
          </w:p>
        </w:tc>
      </w:tr>
      <w:tr w:rsidR="0032229D">
        <w:trPr>
          <w:trHeight w:val="1290"/>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2.</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системы  электроснабжения   и электропередачи</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6</w:t>
            </w:r>
          </w:p>
        </w:tc>
      </w:tr>
      <w:tr w:rsidR="0032229D">
        <w:trPr>
          <w:trHeight w:val="85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3.</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w:t>
            </w:r>
            <w:r>
              <w:rPr>
                <w:rFonts w:ascii="Times New Roman" w:hAnsi="Times New Roman"/>
                <w:color w:val="000000"/>
                <w:sz w:val="24"/>
                <w:szCs w:val="24"/>
              </w:rPr>
              <w:lastRenderedPageBreak/>
              <w:t>частота тока.</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lastRenderedPageBreak/>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 xml:space="preserve">Изучить виды токов, напряжения, и </w:t>
            </w:r>
            <w:r>
              <w:rPr>
                <w:rFonts w:ascii="Times New Roman" w:hAnsi="Times New Roman"/>
                <w:sz w:val="24"/>
                <w:szCs w:val="24"/>
              </w:rPr>
              <w:lastRenderedPageBreak/>
              <w:t>частоты тока.</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lastRenderedPageBreak/>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lastRenderedPageBreak/>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lastRenderedPageBreak/>
              <w:t>6</w:t>
            </w:r>
          </w:p>
        </w:tc>
      </w:tr>
      <w:tr w:rsidR="0032229D">
        <w:trPr>
          <w:trHeight w:val="88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lastRenderedPageBreak/>
              <w:t>4.</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основные характеристики электроприемников электрической  энергии</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73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5.</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основные виды электрических  нагрузок электрооборудования  промышленных  и граждан</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з</w:t>
            </w:r>
            <w:proofErr w:type="gramEnd"/>
            <w:r>
              <w:rPr>
                <w:rFonts w:ascii="Times New Roman" w:hAnsi="Times New Roman"/>
                <w:sz w:val="24"/>
                <w:szCs w:val="24"/>
              </w:rPr>
              <w:t>даний</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718"/>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6.</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основную классификацию электро</w:t>
            </w:r>
            <w:r>
              <w:rPr>
                <w:rFonts w:ascii="Times New Roman" w:hAnsi="Times New Roman"/>
                <w:color w:val="000000"/>
                <w:sz w:val="24"/>
                <w:szCs w:val="24"/>
              </w:rPr>
              <w:t>приемников электрической энергии  и их характеристики</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15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7.</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Приемники  электроэнергии предприятий.</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виды приемников электроэнергии  промышленных  и гражданских  зданий</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140"/>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8.</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основное электрооборудования распределительных устройств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96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9.</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w:t>
            </w:r>
            <w:r>
              <w:rPr>
                <w:rFonts w:ascii="Times New Roman" w:hAnsi="Times New Roman"/>
                <w:iCs/>
                <w:color w:val="000000"/>
                <w:sz w:val="24"/>
                <w:szCs w:val="24"/>
              </w:rPr>
              <w:lastRenderedPageBreak/>
              <w:t>х   устройств</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lastRenderedPageBreak/>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 xml:space="preserve">Изучить основные сведения электрооборудования </w:t>
            </w:r>
            <w:r>
              <w:rPr>
                <w:rFonts w:ascii="Times New Roman" w:hAnsi="Times New Roman"/>
                <w:iCs/>
                <w:color w:val="000000"/>
                <w:sz w:val="24"/>
                <w:szCs w:val="24"/>
              </w:rPr>
              <w:t>распределитель</w:t>
            </w:r>
            <w:r>
              <w:rPr>
                <w:rFonts w:ascii="Times New Roman" w:hAnsi="Times New Roman"/>
                <w:iCs/>
                <w:color w:val="000000"/>
                <w:sz w:val="24"/>
                <w:szCs w:val="24"/>
              </w:rPr>
              <w:lastRenderedPageBreak/>
              <w:t>ных   устройств</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lastRenderedPageBreak/>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5</w:t>
            </w:r>
          </w:p>
        </w:tc>
      </w:tr>
      <w:tr w:rsidR="0032229D">
        <w:trPr>
          <w:trHeight w:val="133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lastRenderedPageBreak/>
              <w:t>10.</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напряжение до 1000 В.</w:t>
            </w:r>
          </w:p>
          <w:p w:rsidR="0032229D" w:rsidRDefault="0032229D">
            <w:pPr>
              <w:widowControl w:val="0"/>
              <w:tabs>
                <w:tab w:val="left" w:pos="671"/>
              </w:tabs>
              <w:spacing w:before="3"/>
              <w:ind w:left="108"/>
              <w:rPr>
                <w:rFonts w:ascii="Times New Roman" w:hAnsi="Times New Roman"/>
                <w:iCs/>
                <w:color w:val="000000"/>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основную аппаратуру установок напряжением до 1000 В. Правила эксплуатации их в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33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11.</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  напряжения</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основные характеристики  трансформаторов тока  для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283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электрооборудование и</w:t>
            </w:r>
            <w:r>
              <w:rPr>
                <w:rFonts w:ascii="Times New Roman" w:hAnsi="Times New Roman"/>
                <w:iCs/>
                <w:color w:val="000000"/>
                <w:sz w:val="24"/>
                <w:szCs w:val="24"/>
              </w:rPr>
              <w:t xml:space="preserve"> подъемно- транспортное  оборудование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8</w:t>
            </w:r>
          </w:p>
        </w:tc>
      </w:tr>
      <w:tr w:rsidR="0032229D">
        <w:trPr>
          <w:trHeight w:val="145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13.</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виды электрооборудования, классификацию,    назначение и правила эксплуатации в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6</w:t>
            </w:r>
          </w:p>
        </w:tc>
      </w:tr>
      <w:tr w:rsidR="0032229D">
        <w:trPr>
          <w:trHeight w:val="1185"/>
        </w:trPr>
        <w:tc>
          <w:tcPr>
            <w:tcW w:w="67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14.</w:t>
            </w:r>
          </w:p>
        </w:tc>
        <w:tc>
          <w:tcPr>
            <w:tcW w:w="2024"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p w:rsidR="0032229D" w:rsidRDefault="0032229D">
            <w:pPr>
              <w:widowControl w:val="0"/>
              <w:contextualSpacing/>
              <w:rPr>
                <w:rFonts w:ascii="Times New Roman" w:hAnsi="Times New Roman"/>
                <w:iCs/>
                <w:color w:val="000000"/>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32229D" w:rsidRDefault="008A4936">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sz w:val="24"/>
                <w:szCs w:val="24"/>
              </w:rPr>
              <w:t>Изучить основные виды статистических нагрузок на ПГЗ.</w:t>
            </w:r>
          </w:p>
        </w:tc>
        <w:tc>
          <w:tcPr>
            <w:tcW w:w="182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1,2</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jc w:val="center"/>
              <w:rPr>
                <w:rFonts w:ascii="Times New Roman" w:hAnsi="Times New Roman"/>
                <w:sz w:val="24"/>
                <w:szCs w:val="24"/>
              </w:rPr>
            </w:pPr>
            <w:r>
              <w:rPr>
                <w:rFonts w:ascii="Times New Roman" w:hAnsi="Times New Roman"/>
                <w:sz w:val="24"/>
                <w:szCs w:val="24"/>
              </w:rPr>
              <w:t>8</w:t>
            </w:r>
          </w:p>
        </w:tc>
      </w:tr>
    </w:tbl>
    <w:p w:rsidR="0032229D" w:rsidRDefault="0032229D">
      <w:pPr>
        <w:spacing w:after="0" w:line="240" w:lineRule="auto"/>
        <w:contextualSpacing/>
        <w:jc w:val="both"/>
        <w:rPr>
          <w:rFonts w:ascii="Times New Roman" w:hAnsi="Times New Roman"/>
          <w:sz w:val="24"/>
          <w:szCs w:val="24"/>
        </w:rPr>
      </w:pP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w:t>
      </w:r>
      <w:r w:rsidR="00FD4E78">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13.03.02 «Электроэнергетика и электротехника»  по дисциплине «</w:t>
      </w:r>
      <w:r>
        <w:rPr>
          <w:rFonts w:ascii="Times New Roman" w:hAnsi="Times New Roman"/>
          <w:sz w:val="24"/>
          <w:szCs w:val="24"/>
        </w:rPr>
        <w:t xml:space="preserve">Электрические технологии и электрооборудование  </w:t>
      </w:r>
      <w:r>
        <w:rPr>
          <w:rFonts w:ascii="Times New Roman" w:hAnsi="Times New Roman"/>
          <w:sz w:val="24"/>
          <w:szCs w:val="24"/>
        </w:rPr>
        <w:lastRenderedPageBreak/>
        <w:t>промышленных и гражданских зданий</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32229D" w:rsidRDefault="008A493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Оформление библиографических ссылок осуществляется в следующем порядке: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32229D" w:rsidRDefault="0032229D">
      <w:pPr>
        <w:shd w:val="clear" w:color="auto" w:fill="FFFFFF"/>
        <w:spacing w:after="0" w:line="240" w:lineRule="auto"/>
        <w:ind w:firstLine="426"/>
        <w:jc w:val="both"/>
        <w:rPr>
          <w:rFonts w:ascii="Times New Roman" w:hAnsi="Times New Roman"/>
          <w:color w:val="000000"/>
          <w:sz w:val="24"/>
          <w:szCs w:val="24"/>
        </w:rPr>
      </w:pPr>
    </w:p>
    <w:p w:rsidR="0032229D" w:rsidRDefault="008A493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32229D" w:rsidRDefault="008A4936">
      <w:pPr>
        <w:pStyle w:val="af5"/>
        <w:spacing w:before="280" w:after="280"/>
        <w:ind w:firstLine="426"/>
        <w:contextualSpacing/>
        <w:jc w:val="both"/>
      </w:pPr>
      <w:r>
        <w:rPr>
          <w:b/>
          <w:color w:val="000000"/>
        </w:rPr>
        <w:lastRenderedPageBreak/>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32229D" w:rsidRDefault="008A4936">
      <w:pPr>
        <w:pStyle w:val="af5"/>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32229D" w:rsidRDefault="008A4936">
      <w:pPr>
        <w:pStyle w:val="af5"/>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32229D" w:rsidRDefault="008A4936">
      <w:pPr>
        <w:pStyle w:val="af5"/>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32229D" w:rsidRDefault="008A4936">
      <w:pPr>
        <w:pStyle w:val="af5"/>
        <w:spacing w:before="280" w:after="280"/>
        <w:ind w:firstLine="426"/>
        <w:contextualSpacing/>
        <w:jc w:val="both"/>
      </w:pPr>
      <w:r>
        <w:rPr>
          <w:b/>
          <w:color w:val="000000"/>
        </w:rPr>
        <w:t>От студента требуется:</w:t>
      </w:r>
    </w:p>
    <w:p w:rsidR="0032229D" w:rsidRDefault="008A4936">
      <w:pPr>
        <w:pStyle w:val="af5"/>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32229D" w:rsidRDefault="008A4936">
      <w:pPr>
        <w:pStyle w:val="af5"/>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32229D" w:rsidRDefault="008A4936">
      <w:pPr>
        <w:pStyle w:val="af5"/>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32229D" w:rsidRDefault="008A4936">
      <w:pPr>
        <w:pStyle w:val="af5"/>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32229D" w:rsidRDefault="008A4936">
      <w:pPr>
        <w:pStyle w:val="af5"/>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32229D" w:rsidRDefault="008A4936">
      <w:pPr>
        <w:pStyle w:val="af5"/>
        <w:spacing w:before="280" w:after="280"/>
        <w:ind w:firstLine="426"/>
        <w:contextualSpacing/>
        <w:jc w:val="both"/>
      </w:pPr>
      <w:r>
        <w:rPr>
          <w:color w:val="000000"/>
        </w:rPr>
        <w:t>Подготовка к коллоквиуму предполагает несколько этапов:</w:t>
      </w:r>
    </w:p>
    <w:p w:rsidR="0032229D" w:rsidRDefault="008A4936">
      <w:pPr>
        <w:pStyle w:val="af5"/>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32229D" w:rsidRDefault="008A4936">
      <w:pPr>
        <w:pStyle w:val="af5"/>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32229D" w:rsidRDefault="008A4936">
      <w:pPr>
        <w:pStyle w:val="af5"/>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32229D" w:rsidRDefault="008A4936">
      <w:pPr>
        <w:pStyle w:val="af5"/>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32229D" w:rsidRDefault="008A4936">
      <w:pPr>
        <w:pStyle w:val="af5"/>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32229D" w:rsidRDefault="008A4936">
      <w:pPr>
        <w:pStyle w:val="af5"/>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32229D" w:rsidRDefault="008A4936">
      <w:pPr>
        <w:pStyle w:val="af5"/>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32229D" w:rsidRDefault="0032229D">
      <w:pPr>
        <w:pStyle w:val="af5"/>
        <w:spacing w:before="280" w:after="280"/>
        <w:ind w:firstLine="426"/>
        <w:contextualSpacing/>
        <w:rPr>
          <w:b/>
        </w:rPr>
      </w:pPr>
    </w:p>
    <w:p w:rsidR="0032229D" w:rsidRDefault="0032229D">
      <w:pPr>
        <w:pStyle w:val="af5"/>
        <w:spacing w:before="280" w:after="280"/>
        <w:ind w:firstLine="426"/>
        <w:contextualSpacing/>
        <w:jc w:val="center"/>
        <w:rPr>
          <w:b/>
        </w:rPr>
      </w:pPr>
    </w:p>
    <w:p w:rsidR="0032229D" w:rsidRDefault="0032229D">
      <w:pPr>
        <w:pStyle w:val="af5"/>
        <w:spacing w:before="280" w:after="280"/>
        <w:ind w:firstLine="426"/>
        <w:contextualSpacing/>
        <w:jc w:val="center"/>
        <w:rPr>
          <w:b/>
        </w:rPr>
      </w:pPr>
    </w:p>
    <w:p w:rsidR="0032229D" w:rsidRDefault="0032229D">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FD4E78" w:rsidRDefault="00FD4E78">
      <w:pPr>
        <w:pStyle w:val="af5"/>
        <w:spacing w:before="280" w:after="280"/>
        <w:contextualSpacing/>
        <w:jc w:val="center"/>
      </w:pPr>
    </w:p>
    <w:p w:rsidR="0032229D" w:rsidRDefault="0032229D">
      <w:pPr>
        <w:spacing w:after="0" w:line="240" w:lineRule="auto"/>
        <w:contextualSpacing/>
        <w:jc w:val="both"/>
        <w:rPr>
          <w:rFonts w:ascii="Times New Roman" w:hAnsi="Times New Roman"/>
          <w:sz w:val="24"/>
          <w:szCs w:val="24"/>
        </w:rPr>
      </w:pP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32229D" w:rsidRDefault="0032229D">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32229D">
        <w:trPr>
          <w:trHeight w:val="755"/>
        </w:trPr>
        <w:tc>
          <w:tcPr>
            <w:tcW w:w="7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w w:val="95"/>
                <w:sz w:val="24"/>
                <w:szCs w:val="24"/>
              </w:rPr>
              <w:t>№</w:t>
            </w:r>
          </w:p>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п\</w:t>
            </w:r>
            <w:proofErr w:type="gramStart"/>
            <w:r>
              <w:rPr>
                <w:rFonts w:ascii="Times New Roman" w:hAnsi="Times New Roman"/>
                <w:sz w:val="24"/>
                <w:szCs w:val="24"/>
              </w:rPr>
              <w:t>п</w:t>
            </w:r>
            <w:proofErr w:type="gramEnd"/>
          </w:p>
        </w:tc>
        <w:tc>
          <w:tcPr>
            <w:tcW w:w="1962"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32229D">
        <w:trPr>
          <w:trHeight w:val="3639"/>
        </w:trPr>
        <w:tc>
          <w:tcPr>
            <w:tcW w:w="7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t>1.</w:t>
            </w:r>
          </w:p>
          <w:p w:rsidR="0032229D" w:rsidRDefault="0032229D">
            <w:pPr>
              <w:widowControl w:val="0"/>
              <w:ind w:firstLine="142"/>
              <w:contextualSpacing/>
              <w:jc w:val="center"/>
              <w:rPr>
                <w:rFonts w:ascii="Times New Roman" w:hAnsi="Times New Roman"/>
                <w:w w:val="95"/>
                <w:sz w:val="24"/>
                <w:szCs w:val="24"/>
              </w:rPr>
            </w:pPr>
          </w:p>
          <w:p w:rsidR="0032229D" w:rsidRDefault="0032229D">
            <w:pPr>
              <w:widowControl w:val="0"/>
              <w:ind w:firstLine="142"/>
              <w:contextualSpacing/>
              <w:jc w:val="center"/>
              <w:rPr>
                <w:rFonts w:ascii="Times New Roman" w:hAnsi="Times New Roman"/>
                <w:w w:val="95"/>
                <w:sz w:val="24"/>
                <w:szCs w:val="24"/>
              </w:rPr>
            </w:pPr>
          </w:p>
          <w:p w:rsidR="0032229D" w:rsidRDefault="0032229D">
            <w:pPr>
              <w:widowControl w:val="0"/>
              <w:ind w:firstLine="142"/>
              <w:contextualSpacing/>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p w:rsidR="0032229D" w:rsidRDefault="008A4936">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напряжение , частота тока.</w:t>
            </w:r>
          </w:p>
          <w:p w:rsidR="0032229D" w:rsidRDefault="008A4936">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Характеристика  приемников  электроэнер</w:t>
            </w:r>
          </w:p>
        </w:tc>
        <w:tc>
          <w:tcPr>
            <w:tcW w:w="2930"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left="862"/>
              <w:contextualSpacing/>
              <w:jc w:val="center"/>
              <w:rPr>
                <w:rFonts w:ascii="Times New Roman" w:hAnsi="Times New Roman"/>
                <w:sz w:val="24"/>
                <w:szCs w:val="24"/>
              </w:rPr>
            </w:pPr>
            <w:r>
              <w:rPr>
                <w:rFonts w:ascii="Times New Roman" w:hAnsi="Times New Roman"/>
                <w:sz w:val="24"/>
                <w:szCs w:val="24"/>
              </w:rPr>
              <w:t>ОПК-4;</w:t>
            </w:r>
          </w:p>
        </w:tc>
      </w:tr>
      <w:tr w:rsidR="0032229D">
        <w:trPr>
          <w:trHeight w:val="6795"/>
        </w:trPr>
        <w:tc>
          <w:tcPr>
            <w:tcW w:w="7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lastRenderedPageBreak/>
              <w:t>2.</w:t>
            </w:r>
          </w:p>
        </w:tc>
        <w:tc>
          <w:tcPr>
            <w:tcW w:w="1962"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Характерные приемники  электроэнергии предприятий.</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распределительные средства.</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напряжения до 1000 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их устройств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p w:rsidR="0032229D" w:rsidRDefault="0032229D">
            <w:pPr>
              <w:widowControl w:val="0"/>
              <w:contextualSpacing/>
              <w:jc w:val="center"/>
              <w:rPr>
                <w:rFonts w:ascii="Times New Roman" w:hAnsi="Times New Roman"/>
                <w:color w:val="000000"/>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32229D" w:rsidRDefault="008A4936">
            <w:pPr>
              <w:widowControl w:val="0"/>
              <w:ind w:left="142"/>
              <w:contextualSpacing/>
              <w:jc w:val="center"/>
              <w:rPr>
                <w:rFonts w:ascii="Times New Roman" w:hAnsi="Times New Roman"/>
                <w:sz w:val="24"/>
                <w:szCs w:val="24"/>
              </w:rPr>
            </w:pPr>
            <w:r>
              <w:rPr>
                <w:rFonts w:ascii="Times New Roman" w:hAnsi="Times New Roman"/>
                <w:sz w:val="24"/>
                <w:szCs w:val="24"/>
              </w:rPr>
              <w:t>ОПК-4;</w:t>
            </w:r>
          </w:p>
        </w:tc>
      </w:tr>
      <w:tr w:rsidR="0032229D">
        <w:trPr>
          <w:trHeight w:val="6795"/>
        </w:trPr>
        <w:tc>
          <w:tcPr>
            <w:tcW w:w="779" w:type="dxa"/>
            <w:tcBorders>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lastRenderedPageBreak/>
              <w:t>3.</w:t>
            </w:r>
          </w:p>
        </w:tc>
        <w:tc>
          <w:tcPr>
            <w:tcW w:w="1962" w:type="dxa"/>
            <w:tcBorders>
              <w:left w:val="single" w:sz="4" w:space="0" w:color="000000"/>
              <w:bottom w:val="single" w:sz="4" w:space="0" w:color="000000"/>
              <w:right w:val="single" w:sz="4" w:space="0" w:color="000000"/>
            </w:tcBorders>
          </w:tcPr>
          <w:p w:rsidR="0032229D" w:rsidRDefault="008A4936">
            <w:pPr>
              <w:widowControl w:val="0"/>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left w:val="single" w:sz="4" w:space="0" w:color="000000"/>
              <w:bottom w:val="single" w:sz="4" w:space="0" w:color="000000"/>
              <w:right w:val="single" w:sz="4" w:space="0" w:color="000000"/>
            </w:tcBorders>
          </w:tcPr>
          <w:p w:rsidR="0032229D" w:rsidRDefault="008A4936">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p w:rsidR="0032229D" w:rsidRDefault="008A4936">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напряжение , частота тока.</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Характерные приемники  электроэнергии предприятий.</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распределительные средства.</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напряжения до 1000 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их устройств</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p w:rsidR="0032229D" w:rsidRDefault="008A4936">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p w:rsidR="0032229D" w:rsidRDefault="008A4936">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tc>
        <w:tc>
          <w:tcPr>
            <w:tcW w:w="2930" w:type="dxa"/>
            <w:tcBorders>
              <w:left w:val="single" w:sz="4" w:space="0" w:color="000000"/>
              <w:bottom w:val="single" w:sz="4" w:space="0" w:color="000000"/>
              <w:right w:val="single" w:sz="4" w:space="0" w:color="000000"/>
            </w:tcBorders>
          </w:tcPr>
          <w:p w:rsidR="0032229D" w:rsidRDefault="008A4936">
            <w:pPr>
              <w:widowControl w:val="0"/>
              <w:ind w:left="142"/>
              <w:contextualSpacing/>
              <w:jc w:val="center"/>
              <w:rPr>
                <w:rFonts w:ascii="Times New Roman" w:hAnsi="Times New Roman"/>
                <w:sz w:val="24"/>
                <w:szCs w:val="24"/>
              </w:rPr>
            </w:pPr>
            <w:r>
              <w:rPr>
                <w:rFonts w:ascii="Times New Roman" w:hAnsi="Times New Roman"/>
                <w:sz w:val="24"/>
                <w:szCs w:val="24"/>
              </w:rPr>
              <w:t>ОПК-4.</w:t>
            </w:r>
          </w:p>
        </w:tc>
      </w:tr>
    </w:tbl>
    <w:p w:rsidR="0032229D" w:rsidRDefault="0032229D">
      <w:pPr>
        <w:spacing w:after="0"/>
        <w:ind w:firstLine="567"/>
        <w:contextualSpacing/>
        <w:jc w:val="both"/>
        <w:rPr>
          <w:rFonts w:ascii="Times New Roman" w:hAnsi="Times New Roman"/>
          <w:sz w:val="24"/>
          <w:szCs w:val="24"/>
        </w:rPr>
      </w:pPr>
    </w:p>
    <w:p w:rsidR="0032229D" w:rsidRDefault="008A4936">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32229D" w:rsidRDefault="008A4936">
      <w:pPr>
        <w:spacing w:after="0"/>
        <w:ind w:firstLine="567"/>
        <w:contextualSpacing/>
        <w:jc w:val="both"/>
        <w:rPr>
          <w:rFonts w:ascii="Times New Roman" w:hAnsi="Times New Roman"/>
          <w:sz w:val="24"/>
          <w:szCs w:val="24"/>
        </w:rPr>
      </w:pPr>
      <w:r>
        <w:rPr>
          <w:rFonts w:ascii="Times New Roman" w:hAnsi="Times New Roman"/>
          <w:sz w:val="24"/>
          <w:szCs w:val="24"/>
        </w:rPr>
        <w:lastRenderedPageBreak/>
        <w:t>Промежуточный контроль организовывается на основе суммирования данных текущего и рубежного контроля.</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Вопросы к зачету</w:t>
      </w:r>
      <w:proofErr w:type="gramStart"/>
      <w:r>
        <w:rPr>
          <w:rFonts w:ascii="Times New Roman" w:hAnsi="Times New Roman"/>
          <w:b/>
          <w:sz w:val="24"/>
          <w:szCs w:val="24"/>
        </w:rPr>
        <w:t xml:space="preserve"> :</w:t>
      </w:r>
      <w:proofErr w:type="gramEnd"/>
    </w:p>
    <w:p w:rsidR="0032229D" w:rsidRDefault="0032229D">
      <w:pPr>
        <w:spacing w:after="0" w:line="240" w:lineRule="auto"/>
        <w:ind w:firstLine="426"/>
        <w:contextualSpacing/>
        <w:jc w:val="both"/>
        <w:rPr>
          <w:rFonts w:ascii="Times New Roman" w:hAnsi="Times New Roman"/>
          <w:b/>
          <w:sz w:val="24"/>
          <w:szCs w:val="24"/>
        </w:rPr>
      </w:pP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Совершенствование  эксплуатации электрооборудования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Совершенствование    организации и технологии ремонта электрооборудования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электрических технологий  для совершенствования производственного процесса в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Реконструкция  системы электроснабжения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Развитие электрических  сетей ПГЗ</w:t>
      </w:r>
    </w:p>
    <w:p w:rsidR="0032229D" w:rsidRPr="004C1D85" w:rsidRDefault="008A4936">
      <w:pPr>
        <w:pStyle w:val="af4"/>
        <w:numPr>
          <w:ilvl w:val="0"/>
          <w:numId w:val="13"/>
        </w:numPr>
        <w:spacing w:after="0" w:line="240" w:lineRule="auto"/>
        <w:jc w:val="both"/>
        <w:rPr>
          <w:rFonts w:ascii="Times New Roman" w:hAnsi="Times New Roman"/>
          <w:sz w:val="24"/>
          <w:szCs w:val="24"/>
        </w:rPr>
      </w:pPr>
      <w:proofErr w:type="gramStart"/>
      <w:r w:rsidRPr="004C1D85">
        <w:rPr>
          <w:rFonts w:ascii="Times New Roman" w:hAnsi="Times New Roman"/>
          <w:sz w:val="24"/>
          <w:szCs w:val="24"/>
        </w:rPr>
        <w:t>Разработка системы управления качеством Электроснабжения ПГЗ от станции 110935) / 10 кВ.</w:t>
      </w:r>
      <w:proofErr w:type="gramEnd"/>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напряжения в распределительных сетях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проекта по энергосбережению в электрических сетях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электропривода электротехнологической установки.</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 xml:space="preserve">Электроснабжение производственного </w:t>
      </w:r>
      <w:proofErr w:type="gramStart"/>
      <w:r w:rsidRPr="004C1D85">
        <w:rPr>
          <w:rFonts w:ascii="Times New Roman" w:hAnsi="Times New Roman"/>
          <w:sz w:val="24"/>
          <w:szCs w:val="24"/>
        </w:rPr>
        <w:t xml:space="preserve">( </w:t>
      </w:r>
      <w:proofErr w:type="gramEnd"/>
      <w:r w:rsidRPr="004C1D85">
        <w:rPr>
          <w:rFonts w:ascii="Times New Roman" w:hAnsi="Times New Roman"/>
          <w:sz w:val="24"/>
          <w:szCs w:val="24"/>
        </w:rPr>
        <w:t>социальнобытового) объекта.</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системы автоматизированного управления электротехнолгическим процессом ПГЗ.</w:t>
      </w:r>
    </w:p>
    <w:p w:rsidR="0032229D" w:rsidRPr="004C1D85" w:rsidRDefault="008A4936">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 xml:space="preserve">Разработка системы автоматизациипромышленного объекта на базе </w:t>
      </w:r>
      <w:proofErr w:type="gramStart"/>
      <w:r w:rsidRPr="004C1D85">
        <w:rPr>
          <w:rFonts w:ascii="Times New Roman" w:hAnsi="Times New Roman"/>
          <w:sz w:val="24"/>
          <w:szCs w:val="24"/>
        </w:rPr>
        <w:t>современных</w:t>
      </w:r>
      <w:proofErr w:type="gramEnd"/>
      <w:r w:rsidRPr="004C1D85">
        <w:rPr>
          <w:rFonts w:ascii="Times New Roman" w:hAnsi="Times New Roman"/>
          <w:sz w:val="24"/>
          <w:szCs w:val="24"/>
        </w:rPr>
        <w:t xml:space="preserve"> ПЛК.</w:t>
      </w:r>
    </w:p>
    <w:p w:rsidR="0032229D" w:rsidRPr="004C1D85" w:rsidRDefault="0032229D">
      <w:pPr>
        <w:pStyle w:val="af4"/>
        <w:spacing w:after="0" w:line="240" w:lineRule="auto"/>
        <w:ind w:left="786"/>
        <w:jc w:val="both"/>
        <w:rPr>
          <w:rFonts w:ascii="Times New Roman" w:hAnsi="Times New Roman"/>
          <w:sz w:val="24"/>
          <w:szCs w:val="24"/>
        </w:rPr>
      </w:pPr>
    </w:p>
    <w:p w:rsidR="0032229D" w:rsidRPr="004C1D85" w:rsidRDefault="0032229D">
      <w:pPr>
        <w:pStyle w:val="af4"/>
        <w:spacing w:after="0" w:line="240" w:lineRule="auto"/>
        <w:ind w:left="786"/>
        <w:jc w:val="both"/>
        <w:rPr>
          <w:rFonts w:ascii="Times New Roman" w:hAnsi="Times New Roman"/>
          <w:sz w:val="24"/>
          <w:szCs w:val="24"/>
        </w:rPr>
      </w:pPr>
    </w:p>
    <w:p w:rsidR="0032229D" w:rsidRPr="004C1D85" w:rsidRDefault="0032229D">
      <w:pPr>
        <w:pStyle w:val="af4"/>
        <w:spacing w:after="0" w:line="240" w:lineRule="auto"/>
        <w:ind w:left="786"/>
        <w:jc w:val="both"/>
        <w:rPr>
          <w:rFonts w:ascii="Times New Roman" w:hAnsi="Times New Roman"/>
          <w:sz w:val="24"/>
          <w:szCs w:val="24"/>
        </w:rPr>
      </w:pPr>
    </w:p>
    <w:p w:rsidR="0032229D" w:rsidRPr="004C1D85" w:rsidRDefault="008A4936">
      <w:pPr>
        <w:pStyle w:val="af1"/>
        <w:numPr>
          <w:ilvl w:val="0"/>
          <w:numId w:val="13"/>
        </w:numPr>
        <w:spacing w:before="50"/>
        <w:jc w:val="center"/>
        <w:rPr>
          <w:sz w:val="24"/>
          <w:szCs w:val="24"/>
        </w:rPr>
      </w:pPr>
      <w:r w:rsidRPr="004C1D85">
        <w:rPr>
          <w:sz w:val="24"/>
          <w:szCs w:val="24"/>
        </w:rPr>
        <w:t>Процедуры и оценочные средства для проведения промежуточной аттестации</w:t>
      </w:r>
    </w:p>
    <w:p w:rsidR="0032229D" w:rsidRDefault="008A4936">
      <w:pPr>
        <w:pStyle w:val="af1"/>
        <w:spacing w:before="50"/>
        <w:ind w:left="786"/>
        <w:rPr>
          <w:sz w:val="24"/>
          <w:szCs w:val="24"/>
        </w:rPr>
      </w:pPr>
      <w:r>
        <w:rPr>
          <w:sz w:val="24"/>
          <w:szCs w:val="24"/>
        </w:rPr>
        <w:t>Зачет</w:t>
      </w:r>
    </w:p>
    <w:p w:rsidR="0032229D" w:rsidRDefault="008A4936">
      <w:pPr>
        <w:pStyle w:val="af1"/>
        <w:spacing w:before="50"/>
        <w:ind w:left="786"/>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32229D" w:rsidRDefault="008A4936">
      <w:pPr>
        <w:pStyle w:val="af1"/>
        <w:spacing w:before="50"/>
        <w:ind w:left="786"/>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зачетно-экзаменационную ведомость, которая возвращается в деканат после окончания мероприятия в день проведения зачета или утром следующего дня. </w:t>
      </w:r>
    </w:p>
    <w:p w:rsidR="0032229D" w:rsidRDefault="008A4936">
      <w:pPr>
        <w:pStyle w:val="af1"/>
        <w:spacing w:before="50"/>
        <w:ind w:left="786"/>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32229D" w:rsidRDefault="008A4936">
      <w:pPr>
        <w:pStyle w:val="af1"/>
        <w:spacing w:before="50"/>
        <w:ind w:left="786"/>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32229D" w:rsidRDefault="008A4936">
      <w:pPr>
        <w:pStyle w:val="af1"/>
        <w:spacing w:before="50"/>
        <w:ind w:left="426"/>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w:t>
      </w:r>
      <w:r>
        <w:rPr>
          <w:sz w:val="24"/>
          <w:szCs w:val="24"/>
        </w:rPr>
        <w:lastRenderedPageBreak/>
        <w:t xml:space="preserve">вопросы в рамках программы дисциплины. </w:t>
      </w:r>
    </w:p>
    <w:p w:rsidR="0032229D" w:rsidRDefault="008A4936">
      <w:pPr>
        <w:pStyle w:val="af1"/>
        <w:spacing w:before="50"/>
        <w:ind w:left="786"/>
        <w:jc w:val="both"/>
        <w:rPr>
          <w:sz w:val="24"/>
          <w:szCs w:val="24"/>
        </w:rPr>
      </w:pPr>
      <w:r>
        <w:rPr>
          <w:sz w:val="24"/>
          <w:szCs w:val="24"/>
        </w:rPr>
        <w:tab/>
        <w:t xml:space="preserve">Качественная оценка «зачтено», внесенная в зачетную книжку и зачетно-экзаменационную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и в зачетные книжки. </w:t>
      </w:r>
    </w:p>
    <w:p w:rsidR="0032229D" w:rsidRDefault="008A4936">
      <w:pPr>
        <w:pStyle w:val="af1"/>
        <w:spacing w:before="50"/>
        <w:ind w:left="786"/>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зачетно-экзаменационную ведомость ему выставляется оценка «не зачтено». </w:t>
      </w:r>
      <w:proofErr w:type="gramEnd"/>
    </w:p>
    <w:p w:rsidR="0032229D" w:rsidRDefault="008A4936">
      <w:pPr>
        <w:pStyle w:val="af1"/>
        <w:spacing w:before="50"/>
        <w:ind w:left="786"/>
        <w:jc w:val="both"/>
        <w:rPr>
          <w:sz w:val="24"/>
          <w:szCs w:val="24"/>
        </w:rPr>
      </w:pPr>
      <w:r>
        <w:rPr>
          <w:sz w:val="24"/>
          <w:szCs w:val="24"/>
        </w:rPr>
        <w:tab/>
        <w:t xml:space="preserve">Неявка на зачет отмечается в зачетно-экзаменационной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32229D" w:rsidRDefault="008A4936">
      <w:pPr>
        <w:pStyle w:val="af1"/>
        <w:spacing w:before="50"/>
        <w:ind w:left="786"/>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32229D" w:rsidRDefault="0032229D">
      <w:pPr>
        <w:pStyle w:val="af1"/>
        <w:spacing w:before="67"/>
        <w:ind w:left="426"/>
        <w:jc w:val="center"/>
        <w:rPr>
          <w:color w:val="000000"/>
          <w:sz w:val="24"/>
          <w:szCs w:val="24"/>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32229D" w:rsidTr="00FD4E78">
        <w:tc>
          <w:tcPr>
            <w:tcW w:w="3413" w:type="dxa"/>
          </w:tcPr>
          <w:p w:rsidR="0032229D" w:rsidRDefault="008A4936">
            <w:pPr>
              <w:widowControl w:val="0"/>
              <w:jc w:val="center"/>
              <w:rPr>
                <w:rFonts w:ascii="Times New Roman" w:hAnsi="Times New Roman"/>
                <w:color w:val="000000"/>
                <w:sz w:val="24"/>
                <w:szCs w:val="24"/>
              </w:rPr>
            </w:pPr>
            <w:r>
              <w:rPr>
                <w:rFonts w:ascii="Times New Roman" w:hAnsi="Times New Roman"/>
                <w:color w:val="000000"/>
                <w:sz w:val="24"/>
                <w:szCs w:val="24"/>
              </w:rPr>
              <w:t>Шкала</w:t>
            </w:r>
          </w:p>
          <w:p w:rsidR="0032229D" w:rsidRDefault="0032229D">
            <w:pPr>
              <w:widowControl w:val="0"/>
              <w:jc w:val="center"/>
              <w:rPr>
                <w:rFonts w:ascii="Times New Roman" w:hAnsi="Times New Roman"/>
                <w:color w:val="000000"/>
                <w:sz w:val="24"/>
                <w:szCs w:val="24"/>
              </w:rPr>
            </w:pPr>
          </w:p>
        </w:tc>
        <w:tc>
          <w:tcPr>
            <w:tcW w:w="6444" w:type="dxa"/>
          </w:tcPr>
          <w:p w:rsidR="0032229D" w:rsidRDefault="008A4936">
            <w:pPr>
              <w:widowControl w:val="0"/>
              <w:jc w:val="center"/>
              <w:rPr>
                <w:rFonts w:ascii="Times New Roman" w:hAnsi="Times New Roman"/>
                <w:color w:val="000000"/>
                <w:sz w:val="24"/>
                <w:szCs w:val="24"/>
              </w:rPr>
            </w:pPr>
            <w:r>
              <w:rPr>
                <w:rFonts w:ascii="Times New Roman" w:hAnsi="Times New Roman"/>
                <w:color w:val="000000"/>
                <w:sz w:val="24"/>
                <w:szCs w:val="24"/>
              </w:rPr>
              <w:t>Критерии оценивания</w:t>
            </w:r>
          </w:p>
        </w:tc>
      </w:tr>
      <w:tr w:rsidR="0032229D" w:rsidTr="00FD4E78">
        <w:tc>
          <w:tcPr>
            <w:tcW w:w="3413" w:type="dxa"/>
          </w:tcPr>
          <w:p w:rsidR="0032229D" w:rsidRDefault="008A4936">
            <w:pPr>
              <w:pStyle w:val="af5"/>
              <w:widowControl w:val="0"/>
              <w:spacing w:after="0"/>
              <w:contextualSpacing/>
              <w:jc w:val="both"/>
              <w:rPr>
                <w:color w:val="000000"/>
              </w:rPr>
            </w:pPr>
            <w:r>
              <w:rPr>
                <w:color w:val="000000"/>
              </w:rPr>
              <w:t>Оценка «зачтено»</w:t>
            </w:r>
          </w:p>
        </w:tc>
        <w:tc>
          <w:tcPr>
            <w:tcW w:w="6444" w:type="dxa"/>
          </w:tcPr>
          <w:p w:rsidR="0032229D" w:rsidRDefault="008A4936">
            <w:pPr>
              <w:pStyle w:val="af5"/>
              <w:widowControl w:val="0"/>
              <w:spacing w:after="0"/>
              <w:contextualSpacing/>
              <w:jc w:val="both"/>
              <w:rPr>
                <w:color w:val="000000"/>
              </w:rPr>
            </w:pPr>
            <w:r>
              <w:rPr>
                <w:color w:val="000000"/>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32229D" w:rsidTr="00FD4E78">
        <w:tc>
          <w:tcPr>
            <w:tcW w:w="3413" w:type="dxa"/>
          </w:tcPr>
          <w:p w:rsidR="0032229D" w:rsidRDefault="008A4936">
            <w:pPr>
              <w:pStyle w:val="af5"/>
              <w:widowControl w:val="0"/>
              <w:spacing w:after="0"/>
              <w:contextualSpacing/>
              <w:jc w:val="both"/>
              <w:rPr>
                <w:color w:val="000000"/>
              </w:rPr>
            </w:pPr>
            <w:r>
              <w:rPr>
                <w:color w:val="000000"/>
              </w:rPr>
              <w:t>Оценка «не зачтено»</w:t>
            </w:r>
          </w:p>
        </w:tc>
        <w:tc>
          <w:tcPr>
            <w:tcW w:w="6444" w:type="dxa"/>
          </w:tcPr>
          <w:p w:rsidR="0032229D" w:rsidRDefault="008A4936">
            <w:pPr>
              <w:pStyle w:val="af5"/>
              <w:widowControl w:val="0"/>
              <w:spacing w:after="0"/>
              <w:contextualSpacing/>
              <w:jc w:val="both"/>
              <w:rPr>
                <w:color w:val="000000"/>
              </w:rPr>
            </w:pPr>
            <w:r>
              <w:rPr>
                <w:color w:val="000000"/>
              </w:rPr>
              <w:t>пробелы в знаниях основного программного материала, принципиальные ошибки при ответе на вопросы.</w:t>
            </w:r>
          </w:p>
        </w:tc>
      </w:tr>
    </w:tbl>
    <w:p w:rsidR="0032229D" w:rsidRDefault="0032229D">
      <w:pPr>
        <w:pStyle w:val="af4"/>
        <w:spacing w:after="0" w:line="240" w:lineRule="auto"/>
        <w:ind w:left="786"/>
        <w:jc w:val="both"/>
        <w:rPr>
          <w:rFonts w:ascii="Times New Roman" w:hAnsi="Times New Roman"/>
          <w:color w:val="000000"/>
          <w:sz w:val="24"/>
          <w:szCs w:val="24"/>
        </w:rPr>
      </w:pPr>
    </w:p>
    <w:p w:rsidR="0032229D" w:rsidRDefault="0032229D">
      <w:pPr>
        <w:pStyle w:val="af4"/>
        <w:spacing w:after="0" w:line="240" w:lineRule="auto"/>
        <w:ind w:left="786"/>
        <w:jc w:val="both"/>
        <w:rPr>
          <w:rFonts w:ascii="Times New Roman" w:hAnsi="Times New Roman"/>
          <w:sz w:val="24"/>
          <w:szCs w:val="24"/>
        </w:rPr>
      </w:pPr>
    </w:p>
    <w:p w:rsidR="0032229D" w:rsidRDefault="008A4936">
      <w:pPr>
        <w:pStyle w:val="af4"/>
        <w:spacing w:after="0" w:line="240" w:lineRule="auto"/>
        <w:ind w:left="786"/>
        <w:jc w:val="both"/>
        <w:rPr>
          <w:rFonts w:ascii="Times New Roman" w:hAnsi="Times New Roman"/>
          <w:sz w:val="24"/>
          <w:szCs w:val="24"/>
        </w:rPr>
      </w:pPr>
      <w:r>
        <w:rPr>
          <w:rFonts w:ascii="Times New Roman" w:hAnsi="Times New Roman"/>
          <w:b/>
          <w:sz w:val="24"/>
          <w:szCs w:val="24"/>
        </w:rPr>
        <w:t>Вопросы к экзамену:</w:t>
      </w:r>
    </w:p>
    <w:p w:rsidR="0032229D" w:rsidRDefault="0032229D">
      <w:pPr>
        <w:pStyle w:val="af4"/>
        <w:spacing w:after="0" w:line="240" w:lineRule="auto"/>
        <w:ind w:left="786"/>
        <w:jc w:val="both"/>
        <w:rPr>
          <w:rFonts w:ascii="Times New Roman" w:hAnsi="Times New Roman"/>
          <w:b/>
          <w:sz w:val="24"/>
          <w:szCs w:val="24"/>
        </w:rPr>
      </w:pP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Выделите  характерные группы электроприемников по механической нагрузке.</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Какие режимы работы  электрических двигателей  учитываются  в системах электроснабжения</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Поясните  различие  в физическом смысле  расчетной  величины  электрической нагрузки по нагреву и нагрузки по проектным договорным условиям.</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Сравните  классическое  понятие  при эксплуатации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при проектировании  и в договорных отношениях   </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величины  интервал  осреднения  электропотребления  во времени  и графики  электрических нагрузок.</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Изобразите  суточные графики электрической нагрузки  любых  известных  Вам  потребностей  (можно и квартиры)  и поясните  неизбежность  </w:t>
      </w:r>
      <w:proofErr w:type="gramStart"/>
      <w:r>
        <w:rPr>
          <w:rFonts w:ascii="Times New Roman" w:hAnsi="Times New Roman"/>
          <w:sz w:val="24"/>
          <w:szCs w:val="24"/>
        </w:rPr>
        <w:t>для</w:t>
      </w:r>
      <w:proofErr w:type="gramEnd"/>
      <w:r>
        <w:rPr>
          <w:rFonts w:ascii="Times New Roman" w:hAnsi="Times New Roman"/>
          <w:sz w:val="24"/>
          <w:szCs w:val="24"/>
        </w:rPr>
        <w:t xml:space="preserve"> </w:t>
      </w:r>
      <w:proofErr w:type="gramStart"/>
      <w:r>
        <w:rPr>
          <w:rFonts w:ascii="Times New Roman" w:hAnsi="Times New Roman"/>
          <w:sz w:val="24"/>
          <w:szCs w:val="24"/>
        </w:rPr>
        <w:t>электрики</w:t>
      </w:r>
      <w:proofErr w:type="gramEnd"/>
      <w:r>
        <w:rPr>
          <w:rFonts w:ascii="Times New Roman" w:hAnsi="Times New Roman"/>
          <w:sz w:val="24"/>
          <w:szCs w:val="24"/>
        </w:rPr>
        <w:t xml:space="preserve">  изменения  параметров   электропотребления  по часам и минутам.</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lastRenderedPageBreak/>
        <w:t>Приведите  математические  выражения  расчетных коэффициентов, применяемые  при  определении электрических нагрузок</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Сравните  эмпирические  методы  расчета   электрических  нагрузок.</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достоинства,  недостатки   и область применения  метода упорядоченных диаграмм.</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Охарактеризуйте исходные  данные</w:t>
      </w:r>
      <w:proofErr w:type="gramStart"/>
      <w:r>
        <w:rPr>
          <w:rFonts w:ascii="Times New Roman" w:hAnsi="Times New Roman"/>
          <w:sz w:val="24"/>
          <w:szCs w:val="24"/>
        </w:rPr>
        <w:t xml:space="preserve"> ,</w:t>
      </w:r>
      <w:proofErr w:type="gramEnd"/>
      <w:r>
        <w:rPr>
          <w:rFonts w:ascii="Times New Roman" w:hAnsi="Times New Roman"/>
          <w:sz w:val="24"/>
          <w:szCs w:val="24"/>
        </w:rPr>
        <w:t xml:space="preserve">  необходимые для статистических  и вероятностных методов  расчета  электрических нагрузок .</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Оцените по таблицам  разброс  параметров  при  использовании   комплексного расчета  электрических нагрузок.</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Определите   расчетный максимум  электрической нагрузки   своей квартиры  по списку приемников  и показаний счетчика.</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классификацию  электронных устройств  в электроснабжения.</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работу  контактов  и регуляторов  постоянного и переменного тока   на основе диаграмм   токов батареями.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Докажите преимущества  тиристорных  устройств  компенсации  реактивной мощности  перед  конденсаторными  батареями.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Расскажите о достоинствах и недостатках  статистических  компенсаторов  реактивной мощности.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временные диаграмм  токов  и напряжений  на выпрямителях  и симметричных  компенсирующих  преобразователей</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принцип работы  инверторов.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Расскажите о способах управления   реверсными  преобразователями.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Назовите  особенности  упрощения   расчетов КЗ  в промышленных  электрических сетях </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Составьте  на основании  рис. 11  схему замещения  для расчета токов КЗ.</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расчетных  формулы  для определения  сопротивления элементов электрической цепи.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преимущественную   область использования  именованной системы  расчетов токов КЗ.</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преимущества  расчета токов  КЗ в  относительных единицах  для разветвленных   электрических сетей и/или  повторяющихся цепочек.</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особенности расчета  токов КЗ в сети до 1 кВ.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Поясните  физический смысл  мощности  короткого замыкания  на разных уровнях системы электроснабжения, действующего и ударного значения токов КЗ.</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Охарактеризуйте  требования  к релейной защите.</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Классифицируйте  устройства  релейной защиты.</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аварийных режимов  защищают   силовой трансформатор.</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Чем обусловлен  ток срабатывания  дифференциальной  защиты трансформаторов.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аварийных  защищает электродвигатель    напряжением до 1 кВ.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отличия релейной защиты  трансформаторов  ГПП  от релейной защиты  трансформаторов  ЗУР.</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токов защищает  кабельную  линию</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Каким образом   защищает  электродвигатель  напряжением до 1 кВ.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назначения и принцип работы  АВР.</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Объясните принцип работы  микропроцессорной защиты электроустановок </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классификацию электротехнических  установок  с учетом  мер Электробезопасность</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Перечислите виды  </w:t>
      </w:r>
      <w:proofErr w:type="gramStart"/>
      <w:r>
        <w:rPr>
          <w:rFonts w:ascii="Times New Roman" w:hAnsi="Times New Roman"/>
          <w:sz w:val="24"/>
          <w:szCs w:val="24"/>
        </w:rPr>
        <w:t>применяемых</w:t>
      </w:r>
      <w:proofErr w:type="gramEnd"/>
      <w:r>
        <w:rPr>
          <w:rFonts w:ascii="Times New Roman" w:hAnsi="Times New Roman"/>
          <w:sz w:val="24"/>
          <w:szCs w:val="24"/>
        </w:rPr>
        <w:t xml:space="preserve"> заземления.</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устройства  заземления  и исполнение заземлителей</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Перечислите  особенности  заземляющих  устройств  в установках  до и выше 1 кВ.</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lastRenderedPageBreak/>
        <w:t>В чем заключается  расчет простых  заземлителей</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Производите  расчет удельного эквивалентного  электрического сопротивления земли.</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защитное  действие молнисотвода и выполните  категорирование известных Вам  зданий и сооружений.</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Выполните расчет  зоны  защиты одиночного стрежневого молниеотвода.</w:t>
      </w:r>
    </w:p>
    <w:p w:rsidR="0032229D" w:rsidRDefault="008A4936">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Выполните расчет  зоны  защиты одиночного стрежневого молниеотвода и изобразите зону защиты для разных высот защищаемого здания. </w:t>
      </w:r>
    </w:p>
    <w:p w:rsidR="0032229D" w:rsidRDefault="008A4936">
      <w:pPr>
        <w:pStyle w:val="af4"/>
        <w:numPr>
          <w:ilvl w:val="0"/>
          <w:numId w:val="14"/>
        </w:numPr>
        <w:spacing w:after="0" w:line="240" w:lineRule="auto"/>
        <w:ind w:right="-590"/>
        <w:rPr>
          <w:rFonts w:ascii="Times New Roman" w:hAnsi="Times New Roman"/>
          <w:sz w:val="24"/>
          <w:szCs w:val="24"/>
        </w:rPr>
      </w:pPr>
      <w:r>
        <w:rPr>
          <w:rFonts w:ascii="Times New Roman" w:hAnsi="Times New Roman"/>
          <w:sz w:val="24"/>
          <w:szCs w:val="24"/>
        </w:rPr>
        <w:t>Опишите влияние качества электрической энергии на работу заводских потребителей и поясните необходимость учета показателей качества электроэнергии в системах электроснабжения?</w:t>
      </w:r>
    </w:p>
    <w:p w:rsidR="0032229D" w:rsidRDefault="008A4936">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Поясните физический смысл и количественно охарактеризуйте показатели качества: отклонение и колебания частоты; отклонения напряжения; колебания; колебания напряжения (размах изменения напряжения, доза колебания напряжения; частота изменения напряжения, интервал времени между изменениями напряжения, глубина провала напряжения, интенсивность провалов напряжения; длительность импульса напряжения); нессиметрии напряжения трехфазной сети; несинусоидальность напряжения.</w:t>
      </w:r>
    </w:p>
    <w:p w:rsidR="0032229D" w:rsidRDefault="008A4936">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 xml:space="preserve">Укажите особенности и аппаратные средства измерения; отклонений колебаний напряжения; несимметрии напряжений; несинусоидальности напряжения                            </w:t>
      </w:r>
      <w:proofErr w:type="gramStart"/>
      <w:r>
        <w:rPr>
          <w:rFonts w:ascii="Times New Roman" w:hAnsi="Times New Roman"/>
          <w:sz w:val="24"/>
          <w:szCs w:val="24"/>
        </w:rPr>
        <w:t xml:space="preserve">( </w:t>
      </w:r>
      <w:proofErr w:type="gramEnd"/>
      <w:r>
        <w:rPr>
          <w:rFonts w:ascii="Times New Roman" w:hAnsi="Times New Roman"/>
          <w:sz w:val="24"/>
          <w:szCs w:val="24"/>
        </w:rPr>
        <w:t>коэффициента несинусоидальности и коэффициента гармонической составляющей напряжения).</w:t>
      </w:r>
    </w:p>
    <w:p w:rsidR="0032229D" w:rsidRDefault="008A4936">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Поясните физический смысл сопротивления обратной последовательности для различных нагрузок.</w:t>
      </w:r>
    </w:p>
    <w:p w:rsidR="0032229D" w:rsidRDefault="008A4936">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Обоснуйте необходимость и укажите границы регулирования напряжения.</w:t>
      </w:r>
    </w:p>
    <w:p w:rsidR="0032229D" w:rsidRDefault="0032229D">
      <w:pPr>
        <w:spacing w:line="240" w:lineRule="auto"/>
        <w:ind w:left="851" w:right="-590"/>
        <w:rPr>
          <w:rFonts w:ascii="Times New Roman" w:hAnsi="Times New Roman"/>
          <w:sz w:val="24"/>
          <w:szCs w:val="24"/>
        </w:rPr>
      </w:pPr>
    </w:p>
    <w:p w:rsidR="0032229D" w:rsidRDefault="008A4936">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Укажите физический смысл реактивной мощности и назовите ее источники в системах электроснабжении.</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Выполните баланс реактивной мощности по уровням системы электроснабжения промышленных предприятий.</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технические характеристики синхронных машин и батарей конденсаторов как источников реактивной мощности.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Обоснуйте экономическую необходимость компенсации реактивной мощности и энергии.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Назовите критерии оптимизации компенсации реактивной мощности.</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Опишите особенности выбора компенсирующих устройств на основе нормативных документов.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Выделите характерные группы электроприемников по механической нагрузке.</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Какие режимы работы электрических двигателей учитываются в системах</w:t>
      </w:r>
    </w:p>
    <w:p w:rsidR="0032229D" w:rsidRDefault="008A4936">
      <w:pPr>
        <w:pStyle w:val="af4"/>
        <w:spacing w:line="240" w:lineRule="auto"/>
        <w:ind w:left="1211" w:right="-590"/>
        <w:jc w:val="both"/>
        <w:rPr>
          <w:rFonts w:ascii="Times New Roman" w:hAnsi="Times New Roman"/>
          <w:sz w:val="24"/>
          <w:szCs w:val="24"/>
        </w:rPr>
      </w:pPr>
      <w:r>
        <w:rPr>
          <w:rFonts w:ascii="Times New Roman" w:hAnsi="Times New Roman"/>
          <w:sz w:val="24"/>
          <w:szCs w:val="24"/>
        </w:rPr>
        <w:t xml:space="preserve">электроснабжения.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Поясните различие в физическом смысле расчетной величины нагрузки по проектным договорным условиям.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классическое понятие полчасового максимума нагрузки и разнообразные использованные на практике понятии при эксплуатации, при проектировании и в договорных отношениях.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Опишите величины интервала осреднения электроснабжения во времени и графики электрических нагрузок.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Изобретение суточные графики электрической нагрузки любых известных вам потребностей  (можно квартиры) и поясните неизбежность </w:t>
      </w:r>
      <w:proofErr w:type="gramStart"/>
      <w:r>
        <w:rPr>
          <w:rFonts w:ascii="Times New Roman" w:hAnsi="Times New Roman"/>
          <w:sz w:val="24"/>
          <w:szCs w:val="24"/>
        </w:rPr>
        <w:t>для</w:t>
      </w:r>
      <w:proofErr w:type="gramEnd"/>
      <w:r>
        <w:rPr>
          <w:rFonts w:ascii="Times New Roman" w:hAnsi="Times New Roman"/>
          <w:sz w:val="24"/>
          <w:szCs w:val="24"/>
        </w:rPr>
        <w:t xml:space="preserve"> </w:t>
      </w:r>
      <w:proofErr w:type="gramStart"/>
      <w:r>
        <w:rPr>
          <w:rFonts w:ascii="Times New Roman" w:hAnsi="Times New Roman"/>
          <w:sz w:val="24"/>
          <w:szCs w:val="24"/>
        </w:rPr>
        <w:t>электрики</w:t>
      </w:r>
      <w:proofErr w:type="gramEnd"/>
      <w:r>
        <w:rPr>
          <w:rFonts w:ascii="Times New Roman" w:hAnsi="Times New Roman"/>
          <w:sz w:val="24"/>
          <w:szCs w:val="24"/>
        </w:rPr>
        <w:t xml:space="preserve"> изменения параметров электропотребления по часам и минутам.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lastRenderedPageBreak/>
        <w:t>Приведите математические выражения расчетных коэффициентов, применяемыми при определении электрических нагрузок</w:t>
      </w:r>
      <w:proofErr w:type="gramStart"/>
      <w:r>
        <w:rPr>
          <w:rFonts w:ascii="Times New Roman" w:hAnsi="Times New Roman"/>
          <w:sz w:val="24"/>
          <w:szCs w:val="24"/>
        </w:rPr>
        <w:t xml:space="preserve"> .</w:t>
      </w:r>
      <w:proofErr w:type="gramEnd"/>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метрические методы расчета электрических нагрузок.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Укажите достоинства, недостатки и область применения метода упорядоченных диаграмм.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Охарактеризуйте исходные данные, необходимые для статистических и вероятностных методов расчета электрических нагрузок. </w:t>
      </w:r>
    </w:p>
    <w:p w:rsidR="0032229D" w:rsidRDefault="008A4936">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Определите расчетный максимум электрический нагрузки своей квартиры по списку приемников и показаний счетчика. </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32229D" w:rsidRDefault="008A4936">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32229D">
        <w:tc>
          <w:tcPr>
            <w:tcW w:w="155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32229D">
        <w:tc>
          <w:tcPr>
            <w:tcW w:w="155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32229D">
        <w:tc>
          <w:tcPr>
            <w:tcW w:w="155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32229D">
        <w:tc>
          <w:tcPr>
            <w:tcW w:w="155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32229D">
        <w:tc>
          <w:tcPr>
            <w:tcW w:w="155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32229D" w:rsidRDefault="008A4936">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32229D" w:rsidRDefault="0032229D">
      <w:pPr>
        <w:spacing w:after="0" w:line="240" w:lineRule="auto"/>
        <w:ind w:firstLine="426"/>
        <w:contextualSpacing/>
        <w:jc w:val="both"/>
        <w:rPr>
          <w:rFonts w:ascii="Times New Roman" w:hAnsi="Times New Roman"/>
          <w:sz w:val="24"/>
          <w:szCs w:val="24"/>
        </w:rPr>
      </w:pPr>
    </w:p>
    <w:p w:rsidR="0032229D" w:rsidRPr="007E496B" w:rsidRDefault="007E496B" w:rsidP="007E496B">
      <w:pPr>
        <w:pStyle w:val="af4"/>
        <w:tabs>
          <w:tab w:val="left" w:pos="709"/>
        </w:tabs>
        <w:spacing w:after="0" w:line="240" w:lineRule="auto"/>
        <w:ind w:left="0"/>
        <w:jc w:val="both"/>
        <w:rPr>
          <w:rFonts w:ascii="Times New Roman" w:hAnsi="Times New Roman"/>
          <w:sz w:val="24"/>
          <w:szCs w:val="24"/>
        </w:rPr>
      </w:pPr>
      <w:r>
        <w:rPr>
          <w:rFonts w:ascii="Times New Roman" w:hAnsi="Times New Roman"/>
          <w:b/>
          <w:bCs/>
          <w:sz w:val="24"/>
          <w:szCs w:val="24"/>
        </w:rPr>
        <w:t>7.</w:t>
      </w:r>
      <w:r w:rsidR="008A4936" w:rsidRPr="007E496B">
        <w:rPr>
          <w:rFonts w:ascii="Times New Roman" w:hAnsi="Times New Roman"/>
          <w:b/>
          <w:bCs/>
          <w:sz w:val="24"/>
          <w:szCs w:val="24"/>
        </w:rPr>
        <w:t>Учебно-методическое и материально-техническое обеспечение дисциплин</w:t>
      </w:r>
      <w:proofErr w:type="gramStart"/>
      <w:r w:rsidR="008A4936" w:rsidRPr="007E496B">
        <w:rPr>
          <w:rFonts w:ascii="Times New Roman" w:hAnsi="Times New Roman"/>
          <w:b/>
          <w:bCs/>
          <w:sz w:val="24"/>
          <w:szCs w:val="24"/>
        </w:rPr>
        <w:t>ы(</w:t>
      </w:r>
      <w:proofErr w:type="gramEnd"/>
      <w:r w:rsidR="008A4936" w:rsidRPr="007E496B">
        <w:rPr>
          <w:rFonts w:ascii="Times New Roman" w:hAnsi="Times New Roman"/>
          <w:b/>
          <w:bCs/>
          <w:sz w:val="24"/>
          <w:szCs w:val="24"/>
        </w:rPr>
        <w:t xml:space="preserve">модуля) </w:t>
      </w:r>
      <w:r w:rsidR="008A4936" w:rsidRPr="007E496B">
        <w:rPr>
          <w:rFonts w:ascii="Times New Roman" w:hAnsi="Times New Roman"/>
          <w:b/>
          <w:sz w:val="24"/>
          <w:szCs w:val="24"/>
        </w:rPr>
        <w:t>«Электрические технологии и электрооборудование  промышленных и гражданских зданий»</w:t>
      </w:r>
    </w:p>
    <w:p w:rsidR="0032229D" w:rsidRDefault="0032229D">
      <w:pPr>
        <w:spacing w:after="0" w:line="240" w:lineRule="auto"/>
        <w:ind w:firstLine="426"/>
        <w:contextualSpacing/>
        <w:jc w:val="both"/>
        <w:rPr>
          <w:rFonts w:ascii="Times New Roman" w:hAnsi="Times New Roman"/>
          <w:sz w:val="24"/>
          <w:szCs w:val="24"/>
        </w:rPr>
      </w:pPr>
    </w:p>
    <w:p w:rsidR="0032229D" w:rsidRDefault="007E496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8A4936">
        <w:rPr>
          <w:rFonts w:ascii="Times New Roman" w:hAnsi="Times New Roman"/>
          <w:b/>
          <w:sz w:val="24"/>
          <w:szCs w:val="24"/>
        </w:rPr>
        <w:t>. Интернет-ресурсы</w:t>
      </w:r>
    </w:p>
    <w:p w:rsidR="0032229D" w:rsidRDefault="0032229D">
      <w:pPr>
        <w:spacing w:after="0" w:line="240" w:lineRule="auto"/>
        <w:ind w:firstLine="426"/>
        <w:contextualSpacing/>
        <w:jc w:val="both"/>
        <w:rPr>
          <w:rFonts w:ascii="Times New Roman" w:hAnsi="Times New Roman"/>
          <w:b/>
          <w:sz w:val="24"/>
          <w:szCs w:val="24"/>
        </w:rPr>
      </w:pPr>
    </w:p>
    <w:p w:rsidR="0032229D" w:rsidRDefault="005376E9">
      <w:pPr>
        <w:spacing w:after="0" w:line="240" w:lineRule="auto"/>
        <w:ind w:firstLine="426"/>
        <w:contextualSpacing/>
      </w:pPr>
      <w:hyperlink r:id="rId7">
        <w:r w:rsidR="008A4936">
          <w:rPr>
            <w:rFonts w:ascii="Times New Roman" w:hAnsi="Times New Roman"/>
            <w:sz w:val="24"/>
            <w:szCs w:val="24"/>
          </w:rPr>
          <w:t>http://www.biblio-online.ru/book/</w:t>
        </w:r>
      </w:hyperlink>
    </w:p>
    <w:p w:rsidR="0032229D" w:rsidRDefault="005376E9">
      <w:pPr>
        <w:spacing w:after="0" w:line="240" w:lineRule="auto"/>
        <w:ind w:firstLine="426"/>
        <w:contextualSpacing/>
      </w:pPr>
      <w:hyperlink r:id="rId8">
        <w:r w:rsidR="008A4936">
          <w:rPr>
            <w:rFonts w:ascii="Times New Roman" w:hAnsi="Times New Roman"/>
            <w:sz w:val="24"/>
            <w:szCs w:val="24"/>
          </w:rPr>
          <w:t>http://www.biblio-online.ru/book</w:t>
        </w:r>
      </w:hyperlink>
    </w:p>
    <w:p w:rsidR="0032229D" w:rsidRDefault="005376E9">
      <w:pPr>
        <w:spacing w:after="0" w:line="240" w:lineRule="auto"/>
        <w:ind w:firstLine="426"/>
        <w:contextualSpacing/>
      </w:pPr>
      <w:hyperlink r:id="rId9">
        <w:r w:rsidR="008A4936">
          <w:rPr>
            <w:rFonts w:ascii="Times New Roman" w:hAnsi="Times New Roman"/>
            <w:sz w:val="24"/>
            <w:szCs w:val="24"/>
          </w:rPr>
          <w:t>http://www.iprbookshop.ru/</w:t>
        </w:r>
      </w:hyperlink>
    </w:p>
    <w:p w:rsidR="0032229D" w:rsidRDefault="005376E9">
      <w:pPr>
        <w:spacing w:after="0" w:line="240" w:lineRule="auto"/>
        <w:ind w:firstLine="426"/>
        <w:contextualSpacing/>
      </w:pPr>
      <w:hyperlink r:id="rId10">
        <w:r w:rsidR="008A4936">
          <w:rPr>
            <w:rFonts w:ascii="Times New Roman" w:hAnsi="Times New Roman"/>
            <w:sz w:val="24"/>
            <w:szCs w:val="24"/>
          </w:rPr>
          <w:t>http://www.iprbookshop.ru/</w:t>
        </w:r>
      </w:hyperlink>
    </w:p>
    <w:p w:rsidR="0032229D" w:rsidRDefault="008A4936">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32229D" w:rsidRDefault="008A4936">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32229D" w:rsidRDefault="008A4936">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32229D" w:rsidRDefault="0032229D">
      <w:pPr>
        <w:spacing w:after="0" w:line="360" w:lineRule="auto"/>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b/>
          <w:sz w:val="24"/>
          <w:szCs w:val="24"/>
        </w:rPr>
      </w:pPr>
    </w:p>
    <w:p w:rsidR="0032229D" w:rsidRDefault="007E496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8A4936">
        <w:rPr>
          <w:rFonts w:ascii="Times New Roman" w:hAnsi="Times New Roman"/>
          <w:b/>
          <w:sz w:val="24"/>
          <w:szCs w:val="24"/>
        </w:rPr>
        <w:t>.  Программное обеспечение</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32229D" w:rsidRDefault="0032229D">
      <w:pPr>
        <w:spacing w:after="0" w:line="240" w:lineRule="auto"/>
        <w:ind w:firstLine="426"/>
        <w:contextualSpacing/>
        <w:jc w:val="both"/>
        <w:rPr>
          <w:rFonts w:ascii="Times New Roman" w:hAnsi="Times New Roman"/>
          <w:sz w:val="24"/>
          <w:szCs w:val="24"/>
        </w:rPr>
      </w:pPr>
    </w:p>
    <w:p w:rsidR="0032229D" w:rsidRDefault="008A4936">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32229D" w:rsidRDefault="008A4936">
      <w:pPr>
        <w:pStyle w:val="af4"/>
        <w:numPr>
          <w:ilvl w:val="0"/>
          <w:numId w:val="25"/>
        </w:numPr>
        <w:spacing w:after="0" w:line="240" w:lineRule="auto"/>
        <w:jc w:val="both"/>
        <w:rPr>
          <w:rFonts w:ascii="Times New Roman" w:hAnsi="Times New Roman"/>
          <w:sz w:val="24"/>
          <w:szCs w:val="24"/>
        </w:rPr>
      </w:pPr>
      <w:r>
        <w:rPr>
          <w:rFonts w:ascii="Times New Roman" w:hAnsi="Times New Roman"/>
          <w:sz w:val="24"/>
          <w:szCs w:val="24"/>
        </w:rPr>
        <w:t>Лицензионное программное обеспечение, используемое в ИнгГУ</w:t>
      </w:r>
    </w:p>
    <w:tbl>
      <w:tblPr>
        <w:tblW w:w="9039" w:type="dxa"/>
        <w:tblLayout w:type="fixed"/>
        <w:tblLook w:val="04A0"/>
      </w:tblPr>
      <w:tblGrid>
        <w:gridCol w:w="9039"/>
      </w:tblGrid>
      <w:tr w:rsidR="0032229D">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MicrosoftWindows 7</w:t>
            </w:r>
          </w:p>
        </w:tc>
      </w:tr>
      <w:tr w:rsidR="0032229D">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MicrosoftOffice 2007</w:t>
            </w:r>
          </w:p>
        </w:tc>
      </w:tr>
      <w:tr w:rsidR="0032229D">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32229D">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32229D">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30"/>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Антивирусное ПО Eset Nod32</w:t>
            </w:r>
          </w:p>
        </w:tc>
      </w:tr>
      <w:tr w:rsidR="0032229D">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32229D" w:rsidRDefault="008A4936">
            <w:pPr>
              <w:pStyle w:val="af4"/>
              <w:widowControl w:val="0"/>
              <w:numPr>
                <w:ilvl w:val="1"/>
                <w:numId w:val="31"/>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32229D">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32229D" w:rsidRDefault="008A4936">
            <w:pPr>
              <w:pStyle w:val="af4"/>
              <w:widowControl w:val="0"/>
              <w:numPr>
                <w:ilvl w:val="1"/>
                <w:numId w:val="32"/>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32229D" w:rsidRDefault="0032229D">
      <w:pPr>
        <w:spacing w:after="0" w:line="240" w:lineRule="auto"/>
        <w:ind w:firstLine="426"/>
        <w:contextualSpacing/>
        <w:jc w:val="both"/>
        <w:rPr>
          <w:rFonts w:ascii="Times New Roman" w:hAnsi="Times New Roman"/>
          <w:sz w:val="24"/>
          <w:szCs w:val="24"/>
        </w:rPr>
      </w:pPr>
    </w:p>
    <w:p w:rsidR="0032229D" w:rsidRDefault="008A493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32229D" w:rsidRDefault="0032229D">
      <w:pPr>
        <w:spacing w:after="0" w:line="240" w:lineRule="auto"/>
        <w:ind w:firstLine="426"/>
        <w:contextualSpacing/>
        <w:jc w:val="both"/>
        <w:rPr>
          <w:rFonts w:ascii="Times New Roman" w:hAnsi="Times New Roman"/>
          <w:sz w:val="24"/>
          <w:szCs w:val="24"/>
        </w:rPr>
      </w:pPr>
    </w:p>
    <w:tbl>
      <w:tblPr>
        <w:tblStyle w:val="afc"/>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F41F3F" w:rsidRPr="00FC41D1" w:rsidTr="00523906">
        <w:tc>
          <w:tcPr>
            <w:tcW w:w="567"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gramStart"/>
            <w:r w:rsidRPr="00FC41D1">
              <w:rPr>
                <w:rFonts w:ascii="Times New Roman" w:hAnsi="Times New Roman"/>
                <w:sz w:val="24"/>
                <w:szCs w:val="24"/>
              </w:rPr>
              <w:t>п</w:t>
            </w:r>
            <w:proofErr w:type="gramEnd"/>
            <w:r w:rsidRPr="00FC41D1">
              <w:rPr>
                <w:rFonts w:ascii="Times New Roman" w:hAnsi="Times New Roman"/>
                <w:sz w:val="24"/>
                <w:szCs w:val="24"/>
              </w:rPr>
              <w:t>/п</w:t>
            </w:r>
          </w:p>
        </w:tc>
        <w:tc>
          <w:tcPr>
            <w:tcW w:w="3289"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F41F3F" w:rsidRPr="00FC41D1" w:rsidTr="00523906">
        <w:tc>
          <w:tcPr>
            <w:tcW w:w="567"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3</w:t>
            </w:r>
          </w:p>
        </w:tc>
      </w:tr>
      <w:tr w:rsidR="00F41F3F" w:rsidRPr="00FC41D1" w:rsidTr="00523906">
        <w:tc>
          <w:tcPr>
            <w:tcW w:w="567"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мультимедийный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видеоресурсы и другое)</w:t>
            </w:r>
          </w:p>
        </w:tc>
        <w:tc>
          <w:tcPr>
            <w:tcW w:w="5953"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pStyle w:val="TableParagraph"/>
              <w:spacing w:line="270" w:lineRule="exact"/>
              <w:jc w:val="both"/>
              <w:rPr>
                <w:spacing w:val="-2"/>
                <w:sz w:val="24"/>
                <w:szCs w:val="24"/>
              </w:rPr>
            </w:pPr>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
          <w:p w:rsidR="00F41F3F" w:rsidRPr="00FC41D1" w:rsidRDefault="00F41F3F"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F41F3F" w:rsidRPr="00FC41D1" w:rsidRDefault="00F41F3F"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 xml:space="preserve">России»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F41F3F" w:rsidRPr="00FC41D1" w:rsidRDefault="00F41F3F" w:rsidP="00523906">
            <w:pPr>
              <w:pStyle w:val="TableParagraph"/>
              <w:spacing w:line="273" w:lineRule="exact"/>
              <w:jc w:val="both"/>
              <w:rPr>
                <w:sz w:val="24"/>
                <w:szCs w:val="24"/>
              </w:rPr>
            </w:pPr>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
          <w:p w:rsidR="00F41F3F" w:rsidRPr="00FC41D1" w:rsidRDefault="00F41F3F" w:rsidP="00523906">
            <w:pPr>
              <w:keepNext/>
              <w:autoSpaceDE w:val="0"/>
              <w:autoSpaceDN w:val="0"/>
              <w:adjustRightInd w:val="0"/>
              <w:ind w:right="57"/>
              <w:jc w:val="both"/>
              <w:rPr>
                <w:rFonts w:ascii="Times New Roman" w:hAnsi="Times New Roman"/>
                <w:spacing w:val="-5"/>
                <w:sz w:val="24"/>
                <w:szCs w:val="24"/>
              </w:rPr>
            </w:pPr>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 ВУЗы,тестыЕГЭ,</w:t>
            </w:r>
            <w:r w:rsidRPr="00FC41D1">
              <w:rPr>
                <w:rFonts w:ascii="Times New Roman" w:hAnsi="Times New Roman"/>
                <w:spacing w:val="-5"/>
                <w:sz w:val="24"/>
                <w:szCs w:val="24"/>
              </w:rPr>
              <w:t>ГИА</w:t>
            </w:r>
          </w:p>
          <w:p w:rsidR="00F41F3F" w:rsidRPr="00FC41D1" w:rsidRDefault="00F41F3F"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F41F3F" w:rsidRPr="00FC41D1" w:rsidRDefault="00F41F3F" w:rsidP="00523906">
            <w:pPr>
              <w:keepNext/>
              <w:autoSpaceDE w:val="0"/>
              <w:autoSpaceDN w:val="0"/>
              <w:adjustRightInd w:val="0"/>
              <w:ind w:right="57"/>
              <w:jc w:val="both"/>
              <w:rPr>
                <w:rFonts w:ascii="Times New Roman" w:hAnsi="Times New Roman"/>
                <w:spacing w:val="-2"/>
                <w:sz w:val="24"/>
                <w:szCs w:val="24"/>
              </w:rPr>
            </w:pPr>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
          <w:p w:rsidR="00F41F3F" w:rsidRPr="00FC41D1" w:rsidRDefault="00F41F3F"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F41F3F" w:rsidRPr="00FC41D1" w:rsidRDefault="00F41F3F"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F41F3F" w:rsidRPr="00FC41D1" w:rsidRDefault="00F41F3F"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«e-Library»</w:t>
            </w:r>
          </w:p>
          <w:p w:rsidR="00F41F3F" w:rsidRPr="00FC41D1" w:rsidRDefault="00F41F3F"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Электронно-библиотечная система IPRbooks</w:t>
            </w:r>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Электронно-библиотечная система ИнгГУ</w:t>
            </w:r>
          </w:p>
          <w:p w:rsidR="00F41F3F" w:rsidRPr="00FC41D1" w:rsidRDefault="00F41F3F"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F41F3F" w:rsidRPr="00FC41D1" w:rsidRDefault="00F41F3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F41F3F" w:rsidRPr="00FC41D1" w:rsidRDefault="00F41F3F"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
          <w:p w:rsidR="00F41F3F" w:rsidRPr="00FC41D1" w:rsidRDefault="00F41F3F" w:rsidP="00523906">
            <w:pPr>
              <w:keepNext/>
              <w:ind w:left="57" w:right="57"/>
              <w:jc w:val="center"/>
              <w:rPr>
                <w:rFonts w:ascii="Times New Roman" w:hAnsi="Times New Roman"/>
                <w:sz w:val="24"/>
                <w:szCs w:val="24"/>
                <w:lang w:val="en-US"/>
              </w:rPr>
            </w:pPr>
            <w:r w:rsidRPr="00FC41D1">
              <w:rPr>
                <w:rFonts w:ascii="Times New Roman" w:hAnsi="Times New Roman"/>
                <w:sz w:val="24"/>
                <w:szCs w:val="24"/>
              </w:rPr>
              <w:t>Moodle</w:t>
            </w:r>
          </w:p>
        </w:tc>
      </w:tr>
      <w:tr w:rsidR="00F41F3F"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autoSpaceDE w:val="0"/>
              <w:autoSpaceDN w:val="0"/>
              <w:adjustRightInd w:val="0"/>
              <w:ind w:left="57" w:right="57"/>
              <w:rPr>
                <w:rFonts w:ascii="Times New Roman" w:hAnsi="Times New Roman"/>
                <w:bCs/>
                <w:sz w:val="24"/>
                <w:szCs w:val="24"/>
                <w:shd w:val="clear" w:color="auto" w:fill="FFFFFF"/>
              </w:rPr>
            </w:pPr>
            <w:r w:rsidRPr="00FC41D1">
              <w:rPr>
                <w:rFonts w:ascii="Times New Roman" w:hAnsi="Times New Roman"/>
                <w:sz w:val="24"/>
                <w:szCs w:val="24"/>
                <w:lang w:val="en-US"/>
              </w:rPr>
              <w:lastRenderedPageBreak/>
              <w:t>IPRSmart</w:t>
            </w:r>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«МегаПро»</w:t>
            </w:r>
          </w:p>
          <w:p w:rsidR="00F41F3F" w:rsidRPr="00FC41D1" w:rsidRDefault="00F41F3F" w:rsidP="00523906">
            <w:pPr>
              <w:keepNext/>
              <w:autoSpaceDE w:val="0"/>
              <w:autoSpaceDN w:val="0"/>
              <w:adjustRightInd w:val="0"/>
              <w:ind w:left="57" w:right="57"/>
              <w:rPr>
                <w:rFonts w:ascii="Times New Roman" w:hAnsi="Times New Roman"/>
                <w:sz w:val="24"/>
                <w:szCs w:val="24"/>
              </w:rPr>
            </w:pPr>
            <w:r w:rsidRPr="00FC41D1">
              <w:rPr>
                <w:rFonts w:ascii="Times New Roman" w:hAnsi="Times New Roman"/>
                <w:sz w:val="24"/>
                <w:szCs w:val="24"/>
              </w:rPr>
              <w:t>IPR-books-АЙПИАР медиа</w:t>
            </w:r>
          </w:p>
          <w:p w:rsidR="00F41F3F" w:rsidRPr="00FC41D1" w:rsidRDefault="00F41F3F"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F41F3F"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F41F3F" w:rsidRPr="00FC41D1" w:rsidRDefault="00F41F3F"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32229D" w:rsidRDefault="0032229D">
      <w:pPr>
        <w:spacing w:after="0" w:line="240" w:lineRule="auto"/>
        <w:ind w:firstLine="426"/>
        <w:contextualSpacing/>
        <w:jc w:val="both"/>
        <w:rPr>
          <w:rFonts w:ascii="Times New Roman" w:hAnsi="Times New Roman"/>
          <w:sz w:val="24"/>
          <w:szCs w:val="24"/>
        </w:rPr>
      </w:pPr>
    </w:p>
    <w:p w:rsidR="00FD4E78" w:rsidRDefault="00FD4E78">
      <w:pPr>
        <w:spacing w:after="0" w:line="240" w:lineRule="auto"/>
        <w:ind w:firstLine="426"/>
        <w:contextualSpacing/>
        <w:jc w:val="both"/>
        <w:rPr>
          <w:rFonts w:ascii="Times New Roman" w:hAnsi="Times New Roman"/>
          <w:b/>
          <w:sz w:val="24"/>
          <w:szCs w:val="24"/>
        </w:rPr>
      </w:pPr>
    </w:p>
    <w:p w:rsidR="00FD4E78" w:rsidRDefault="00FD4E78">
      <w:pPr>
        <w:spacing w:after="0" w:line="240" w:lineRule="auto"/>
        <w:ind w:firstLine="426"/>
        <w:contextualSpacing/>
        <w:jc w:val="both"/>
        <w:rPr>
          <w:rFonts w:ascii="Times New Roman" w:hAnsi="Times New Roman"/>
          <w:b/>
          <w:sz w:val="24"/>
          <w:szCs w:val="24"/>
        </w:rPr>
      </w:pPr>
    </w:p>
    <w:p w:rsidR="0032229D" w:rsidRDefault="007E496B">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8A4936">
        <w:rPr>
          <w:rFonts w:ascii="Times New Roman" w:hAnsi="Times New Roman"/>
          <w:b/>
          <w:sz w:val="24"/>
          <w:szCs w:val="24"/>
        </w:rPr>
        <w:t>.  Материально-техническое обеспечение</w:t>
      </w:r>
    </w:p>
    <w:p w:rsidR="0032229D" w:rsidRDefault="0032229D">
      <w:pPr>
        <w:spacing w:after="0" w:line="240" w:lineRule="auto"/>
        <w:ind w:firstLine="426"/>
        <w:contextualSpacing/>
        <w:jc w:val="both"/>
        <w:rPr>
          <w:rFonts w:ascii="Times New Roman" w:hAnsi="Times New Roman"/>
          <w:sz w:val="24"/>
          <w:szCs w:val="24"/>
        </w:rPr>
      </w:pPr>
    </w:p>
    <w:tbl>
      <w:tblPr>
        <w:tblStyle w:val="afc"/>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F41F3F" w:rsidRPr="00174FA3" w:rsidTr="00523906">
        <w:tc>
          <w:tcPr>
            <w:tcW w:w="2023" w:type="dxa"/>
            <w:tcBorders>
              <w:top w:val="single" w:sz="4" w:space="0" w:color="auto"/>
              <w:left w:val="single" w:sz="4" w:space="0" w:color="auto"/>
              <w:bottom w:val="single" w:sz="4" w:space="0" w:color="auto"/>
              <w:right w:val="single" w:sz="4" w:space="0" w:color="auto"/>
            </w:tcBorders>
          </w:tcPr>
          <w:p w:rsidR="00F41F3F" w:rsidRPr="00174FA3" w:rsidRDefault="00F41F3F"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F41F3F" w:rsidRPr="00174FA3" w:rsidRDefault="00F41F3F"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F41F3F" w:rsidRPr="00174FA3" w:rsidRDefault="00F41F3F"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F41F3F"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F41F3F" w:rsidRPr="00EE29BA" w:rsidRDefault="00F41F3F" w:rsidP="00523906">
            <w:pPr>
              <w:widowControl w:val="0"/>
              <w:ind w:right="-108"/>
              <w:jc w:val="center"/>
            </w:pPr>
            <w:r>
              <w:t>Электрические технологии и электрооборудование промышленных и гражданских зданий</w:t>
            </w:r>
          </w:p>
        </w:tc>
        <w:tc>
          <w:tcPr>
            <w:tcW w:w="3543" w:type="dxa"/>
            <w:tcBorders>
              <w:top w:val="single" w:sz="4" w:space="0" w:color="auto"/>
              <w:left w:val="single" w:sz="4" w:space="0" w:color="auto"/>
              <w:bottom w:val="single" w:sz="4" w:space="0" w:color="auto"/>
              <w:right w:val="single" w:sz="4" w:space="0" w:color="auto"/>
            </w:tcBorders>
          </w:tcPr>
          <w:p w:rsidR="00F41F3F" w:rsidRPr="000B3D0F" w:rsidRDefault="00F41F3F" w:rsidP="00523906">
            <w:pPr>
              <w:pStyle w:val="Default"/>
              <w:ind w:left="114" w:right="114"/>
              <w:rPr>
                <w:sz w:val="20"/>
                <w:szCs w:val="20"/>
              </w:rPr>
            </w:pPr>
            <w:r w:rsidRPr="000B3D0F">
              <w:rPr>
                <w:sz w:val="20"/>
                <w:szCs w:val="20"/>
              </w:rPr>
              <w:t>Каб. № 301 Лекционный зал.</w:t>
            </w:r>
          </w:p>
          <w:p w:rsidR="00F41F3F" w:rsidRPr="000B3D0F" w:rsidRDefault="00F41F3F" w:rsidP="00523906">
            <w:pPr>
              <w:pStyle w:val="Default"/>
              <w:ind w:left="114" w:right="114"/>
              <w:rPr>
                <w:sz w:val="20"/>
                <w:szCs w:val="20"/>
              </w:rPr>
            </w:pPr>
            <w:r w:rsidRPr="000B3D0F">
              <w:rPr>
                <w:sz w:val="20"/>
                <w:szCs w:val="20"/>
              </w:rPr>
              <w:t xml:space="preserve">Укомплектован: </w:t>
            </w:r>
          </w:p>
          <w:p w:rsidR="00F41F3F" w:rsidRPr="000B3D0F" w:rsidRDefault="00F41F3F"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F41F3F" w:rsidRPr="00D23592" w:rsidRDefault="00F41F3F" w:rsidP="00523906">
            <w:pPr>
              <w:widowControl w:val="0"/>
              <w:jc w:val="center"/>
              <w:rPr>
                <w:b/>
              </w:rP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F41F3F" w:rsidRPr="00EE29BA" w:rsidRDefault="00F41F3F"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Гамурзиевский административный округ, ул. </w:t>
            </w:r>
            <w:proofErr w:type="gramStart"/>
            <w:r>
              <w:rPr>
                <w:color w:val="000000"/>
              </w:rPr>
              <w:t>Магистральная</w:t>
            </w:r>
            <w:proofErr w:type="gramEnd"/>
            <w:r>
              <w:rPr>
                <w:color w:val="000000"/>
              </w:rPr>
              <w:t xml:space="preserve">, д. 39«а» </w:t>
            </w:r>
          </w:p>
          <w:p w:rsidR="00F41F3F" w:rsidRPr="00EE29BA" w:rsidRDefault="00F41F3F" w:rsidP="00523906">
            <w:pPr>
              <w:jc w:val="center"/>
              <w:rPr>
                <w:color w:val="000000"/>
              </w:rPr>
            </w:pPr>
            <w:r w:rsidRPr="00EE29BA">
              <w:rPr>
                <w:color w:val="000000"/>
              </w:rPr>
              <w:t xml:space="preserve">Каб.№ </w:t>
            </w:r>
            <w:r>
              <w:rPr>
                <w:color w:val="000000"/>
              </w:rPr>
              <w:t>301</w:t>
            </w:r>
            <w:r w:rsidRPr="00EE29BA">
              <w:rPr>
                <w:color w:val="000000"/>
              </w:rPr>
              <w:t>, 3 этаж</w:t>
            </w:r>
          </w:p>
          <w:p w:rsidR="00F41F3F" w:rsidRPr="00EE29BA" w:rsidRDefault="00F41F3F"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F41F3F"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F41F3F" w:rsidRPr="00EE29BA" w:rsidRDefault="00F41F3F" w:rsidP="00523906">
            <w:pPr>
              <w:widowControl w:val="0"/>
              <w:ind w:right="-108"/>
              <w:jc w:val="center"/>
            </w:pPr>
          </w:p>
        </w:tc>
        <w:tc>
          <w:tcPr>
            <w:tcW w:w="3543" w:type="dxa"/>
            <w:tcBorders>
              <w:top w:val="single" w:sz="4" w:space="0" w:color="auto"/>
              <w:left w:val="single" w:sz="4" w:space="0" w:color="auto"/>
              <w:bottom w:val="single" w:sz="4" w:space="0" w:color="auto"/>
              <w:right w:val="single" w:sz="4" w:space="0" w:color="auto"/>
            </w:tcBorders>
          </w:tcPr>
          <w:p w:rsidR="00F41F3F" w:rsidRPr="000B3D0F" w:rsidRDefault="00F41F3F" w:rsidP="00523906">
            <w:pPr>
              <w:pStyle w:val="Default"/>
              <w:ind w:left="114" w:right="114"/>
              <w:rPr>
                <w:sz w:val="20"/>
                <w:szCs w:val="20"/>
              </w:rPr>
            </w:pPr>
            <w:r w:rsidRPr="000B3D0F">
              <w:rPr>
                <w:sz w:val="20"/>
                <w:szCs w:val="20"/>
              </w:rPr>
              <w:t>Каб.№ 11</w:t>
            </w:r>
            <w:r>
              <w:rPr>
                <w:sz w:val="20"/>
                <w:szCs w:val="20"/>
              </w:rPr>
              <w:t>2</w:t>
            </w:r>
            <w:r w:rsidRPr="000B3D0F">
              <w:rPr>
                <w:sz w:val="20"/>
                <w:szCs w:val="20"/>
              </w:rPr>
              <w:t xml:space="preserve">  Электротехники   </w:t>
            </w:r>
          </w:p>
          <w:p w:rsidR="00F41F3F" w:rsidRPr="000B3D0F" w:rsidRDefault="00F41F3F" w:rsidP="00523906">
            <w:pPr>
              <w:ind w:left="114" w:right="114"/>
              <w:jc w:val="both"/>
            </w:pPr>
            <w:r w:rsidRPr="000B3D0F">
              <w:t xml:space="preserve"> Оборудование учебного кабинета:</w:t>
            </w:r>
          </w:p>
          <w:p w:rsidR="00F41F3F" w:rsidRPr="000B3D0F" w:rsidRDefault="00F41F3F"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F41F3F" w:rsidRPr="000B3D0F" w:rsidRDefault="00F41F3F" w:rsidP="00523906">
            <w:pPr>
              <w:ind w:left="114" w:right="114"/>
              <w:jc w:val="both"/>
            </w:pPr>
            <w:r w:rsidRPr="000B3D0F">
              <w:t xml:space="preserve"> -рабочее место преподавателя;</w:t>
            </w:r>
          </w:p>
          <w:p w:rsidR="00F41F3F" w:rsidRPr="000B3D0F" w:rsidRDefault="00F41F3F" w:rsidP="00523906">
            <w:pPr>
              <w:ind w:left="114" w:right="114"/>
              <w:jc w:val="both"/>
            </w:pPr>
            <w:r w:rsidRPr="000B3D0F">
              <w:t xml:space="preserve">- </w:t>
            </w:r>
            <w:r>
              <w:t>Каб</w:t>
            </w:r>
            <w:r w:rsidRPr="000B3D0F">
              <w:t>иторная доска,</w:t>
            </w:r>
          </w:p>
          <w:p w:rsidR="00F41F3F" w:rsidRPr="000B3D0F" w:rsidRDefault="00F41F3F" w:rsidP="00523906">
            <w:pPr>
              <w:pStyle w:val="Default"/>
              <w:ind w:left="114" w:right="114"/>
              <w:rPr>
                <w:sz w:val="20"/>
                <w:szCs w:val="20"/>
              </w:rPr>
            </w:pPr>
            <w:r w:rsidRPr="000B3D0F">
              <w:rPr>
                <w:sz w:val="20"/>
                <w:szCs w:val="20"/>
              </w:rPr>
              <w:t xml:space="preserve">-учебно-наглядные пособия </w:t>
            </w:r>
          </w:p>
          <w:p w:rsidR="00F41F3F" w:rsidRPr="000B3D0F" w:rsidRDefault="00F41F3F" w:rsidP="00523906">
            <w:pPr>
              <w:pStyle w:val="Default"/>
              <w:ind w:left="114" w:right="114"/>
              <w:rPr>
                <w:rFonts w:eastAsiaTheme="minorEastAsia"/>
                <w:sz w:val="20"/>
                <w:szCs w:val="20"/>
              </w:rPr>
            </w:pPr>
            <w:r w:rsidRPr="000B3D0F">
              <w:rPr>
                <w:rFonts w:eastAsiaTheme="minorEastAsia"/>
                <w:sz w:val="20"/>
                <w:szCs w:val="20"/>
              </w:rPr>
              <w:t xml:space="preserve">-коллекция демонстрационных </w:t>
            </w:r>
            <w:r w:rsidRPr="000B3D0F">
              <w:rPr>
                <w:rFonts w:eastAsiaTheme="minorEastAsia"/>
                <w:sz w:val="20"/>
                <w:szCs w:val="20"/>
              </w:rPr>
              <w:lastRenderedPageBreak/>
              <w:t>плакатов, макетов.</w:t>
            </w:r>
          </w:p>
          <w:p w:rsidR="00F41F3F" w:rsidRPr="000B3D0F" w:rsidRDefault="00F41F3F"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F41F3F" w:rsidRPr="000B3D0F" w:rsidRDefault="00F41F3F"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F41F3F" w:rsidRPr="00EE29BA" w:rsidRDefault="00F41F3F"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F41F3F" w:rsidRDefault="00F41F3F"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Гамурзиевский административный округ, ул. </w:t>
            </w:r>
            <w:proofErr w:type="gramStart"/>
            <w:r>
              <w:rPr>
                <w:bCs/>
              </w:rPr>
              <w:t>Магистральная</w:t>
            </w:r>
            <w:proofErr w:type="gramEnd"/>
            <w:r>
              <w:rPr>
                <w:bCs/>
              </w:rPr>
              <w:t xml:space="preserve">, д. 39«а» </w:t>
            </w:r>
          </w:p>
          <w:p w:rsidR="00F41F3F" w:rsidRDefault="00F41F3F" w:rsidP="00523906">
            <w:pPr>
              <w:autoSpaceDE w:val="0"/>
              <w:autoSpaceDN w:val="0"/>
              <w:adjustRightInd w:val="0"/>
            </w:pPr>
            <w:r>
              <w:t xml:space="preserve">Каб. №112. </w:t>
            </w:r>
          </w:p>
          <w:p w:rsidR="00F41F3F" w:rsidRPr="00986447" w:rsidRDefault="00F41F3F"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F41F3F" w:rsidRPr="00EE29BA" w:rsidRDefault="00F41F3F" w:rsidP="00523906">
            <w:pPr>
              <w:jc w:val="center"/>
              <w:rPr>
                <w:bCs/>
              </w:rPr>
            </w:pPr>
          </w:p>
        </w:tc>
      </w:tr>
      <w:bookmarkEnd w:id="0"/>
    </w:tbl>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9A3D33" w:rsidRDefault="009A3D33">
      <w:pPr>
        <w:spacing w:after="0" w:line="240" w:lineRule="auto"/>
        <w:ind w:firstLine="426"/>
        <w:contextualSpacing/>
        <w:jc w:val="both"/>
        <w:rPr>
          <w:rFonts w:ascii="Times New Roman" w:hAnsi="Times New Roman"/>
          <w:sz w:val="24"/>
          <w:szCs w:val="24"/>
        </w:rPr>
      </w:pPr>
    </w:p>
    <w:p w:rsidR="00C37955" w:rsidRDefault="00C37955">
      <w:pPr>
        <w:spacing w:after="0" w:line="240" w:lineRule="auto"/>
        <w:ind w:firstLine="426"/>
        <w:contextualSpacing/>
        <w:jc w:val="both"/>
        <w:rPr>
          <w:rFonts w:ascii="Times New Roman" w:hAnsi="Times New Roman"/>
          <w:sz w:val="24"/>
          <w:szCs w:val="24"/>
        </w:rPr>
      </w:pPr>
    </w:p>
    <w:p w:rsidR="00C37955" w:rsidRDefault="00C37955">
      <w:pPr>
        <w:spacing w:after="0" w:line="240" w:lineRule="auto"/>
        <w:rPr>
          <w:rFonts w:ascii="Times New Roman" w:hAnsi="Times New Roman"/>
          <w:sz w:val="24"/>
          <w:szCs w:val="24"/>
        </w:rPr>
      </w:pPr>
      <w:r>
        <w:rPr>
          <w:rFonts w:ascii="Times New Roman" w:hAnsi="Times New Roman"/>
          <w:sz w:val="24"/>
          <w:szCs w:val="24"/>
        </w:rPr>
        <w:br w:type="page"/>
      </w:r>
    </w:p>
    <w:p w:rsidR="0032229D" w:rsidRDefault="0032229D">
      <w:pPr>
        <w:spacing w:after="0" w:line="240" w:lineRule="auto"/>
        <w:ind w:firstLine="426"/>
        <w:contextualSpacing/>
        <w:jc w:val="both"/>
        <w:rPr>
          <w:rFonts w:ascii="Times New Roman" w:hAnsi="Times New Roman"/>
          <w:sz w:val="24"/>
          <w:szCs w:val="24"/>
        </w:rPr>
      </w:pPr>
    </w:p>
    <w:p w:rsidR="00201544" w:rsidRDefault="00201544">
      <w:pPr>
        <w:spacing w:after="0" w:line="240" w:lineRule="auto"/>
        <w:ind w:firstLine="426"/>
        <w:contextualSpacing/>
        <w:jc w:val="both"/>
        <w:rPr>
          <w:rFonts w:ascii="Times New Roman" w:hAnsi="Times New Roman"/>
          <w:sz w:val="24"/>
          <w:szCs w:val="24"/>
        </w:rPr>
      </w:pPr>
    </w:p>
    <w:p w:rsidR="00201544" w:rsidRDefault="00201544">
      <w:pPr>
        <w:spacing w:after="0" w:line="240" w:lineRule="auto"/>
        <w:ind w:firstLine="426"/>
        <w:contextualSpacing/>
        <w:jc w:val="both"/>
        <w:rPr>
          <w:rFonts w:ascii="Times New Roman" w:hAnsi="Times New Roman"/>
          <w:sz w:val="24"/>
          <w:szCs w:val="24"/>
        </w:rPr>
      </w:pPr>
    </w:p>
    <w:p w:rsidR="00201544" w:rsidRDefault="00201544">
      <w:pPr>
        <w:spacing w:after="0" w:line="240" w:lineRule="auto"/>
        <w:ind w:firstLine="426"/>
        <w:contextualSpacing/>
        <w:jc w:val="both"/>
        <w:rPr>
          <w:rFonts w:ascii="Times New Roman" w:hAnsi="Times New Roman"/>
          <w:sz w:val="24"/>
          <w:szCs w:val="24"/>
        </w:rPr>
      </w:pPr>
    </w:p>
    <w:p w:rsidR="0032229D" w:rsidRDefault="0032229D">
      <w:pPr>
        <w:spacing w:after="0" w:line="240" w:lineRule="auto"/>
        <w:ind w:firstLine="426"/>
        <w:contextualSpacing/>
        <w:jc w:val="both"/>
        <w:rPr>
          <w:rFonts w:ascii="Times New Roman" w:hAnsi="Times New Roman"/>
          <w:sz w:val="24"/>
          <w:szCs w:val="24"/>
        </w:rPr>
      </w:pPr>
    </w:p>
    <w:p w:rsidR="00231A06" w:rsidRPr="002F5EDA" w:rsidRDefault="00231A06" w:rsidP="00231A06">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«Электрические технологии и оборудование промышленных и гражданских зданий»</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231A06" w:rsidRDefault="00231A06" w:rsidP="00231A06">
      <w:pPr>
        <w:spacing w:after="0" w:line="240" w:lineRule="exact"/>
        <w:ind w:firstLine="425"/>
        <w:contextualSpacing/>
        <w:jc w:val="both"/>
        <w:rPr>
          <w:rFonts w:ascii="Times New Roman" w:hAnsi="Times New Roman"/>
          <w:sz w:val="24"/>
          <w:szCs w:val="24"/>
        </w:rPr>
      </w:pPr>
    </w:p>
    <w:p w:rsidR="00231A06" w:rsidRDefault="00231A06" w:rsidP="00231A06">
      <w:pPr>
        <w:spacing w:after="0" w:line="240" w:lineRule="auto"/>
        <w:ind w:firstLine="426"/>
        <w:contextualSpacing/>
        <w:jc w:val="both"/>
        <w:rPr>
          <w:rFonts w:ascii="Times New Roman" w:hAnsi="Times New Roman"/>
          <w:sz w:val="24"/>
          <w:szCs w:val="24"/>
        </w:rPr>
      </w:pPr>
    </w:p>
    <w:p w:rsidR="00231A06" w:rsidRDefault="00231A06" w:rsidP="00231A06">
      <w:pPr>
        <w:spacing w:after="0" w:line="240" w:lineRule="auto"/>
        <w:ind w:firstLine="426"/>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C37955" w:rsidRPr="00CD038A" w:rsidRDefault="00C37955" w:rsidP="00C37955">
      <w:pPr>
        <w:spacing w:after="0" w:line="240" w:lineRule="exact"/>
        <w:contextualSpacing/>
        <w:jc w:val="both"/>
        <w:rPr>
          <w:rFonts w:ascii="Times New Roman" w:hAnsi="Times New Roman"/>
          <w:sz w:val="20"/>
          <w:szCs w:val="20"/>
        </w:rPr>
      </w:pPr>
    </w:p>
    <w:p w:rsidR="00C37955" w:rsidRPr="00CD038A" w:rsidRDefault="00C37955" w:rsidP="00C37955">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Евлоев Алихан Вахаевич, старший преподаватель.</w:t>
      </w:r>
    </w:p>
    <w:p w:rsidR="00C37955" w:rsidRPr="00185A7B" w:rsidRDefault="00C37955" w:rsidP="00C37955">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4"/>
          <w:szCs w:val="24"/>
        </w:rPr>
      </w:pPr>
    </w:p>
    <w:p w:rsidR="00C37955" w:rsidRDefault="00C37955" w:rsidP="00C37955">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C37955" w:rsidRDefault="00C37955" w:rsidP="00C37955">
      <w:pPr>
        <w:spacing w:after="0" w:line="240" w:lineRule="exact"/>
        <w:contextualSpacing/>
        <w:jc w:val="both"/>
        <w:rPr>
          <w:rFonts w:ascii="Times New Roman" w:hAnsi="Times New Roman"/>
          <w:sz w:val="23"/>
          <w:szCs w:val="23"/>
        </w:rPr>
      </w:pPr>
    </w:p>
    <w:p w:rsidR="00C37955" w:rsidRDefault="00C37955" w:rsidP="00C37955">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C37955" w:rsidRDefault="00C37955" w:rsidP="00C37955">
      <w:pPr>
        <w:spacing w:after="0" w:line="240" w:lineRule="atLeast"/>
        <w:contextualSpacing/>
        <w:jc w:val="both"/>
        <w:rPr>
          <w:rFonts w:ascii="Times New Roman" w:hAnsi="Times New Roman"/>
          <w:sz w:val="24"/>
          <w:szCs w:val="24"/>
        </w:rPr>
      </w:pPr>
    </w:p>
    <w:p w:rsidR="00C37955" w:rsidRDefault="00C37955" w:rsidP="00C37955">
      <w:pPr>
        <w:spacing w:after="0" w:line="240" w:lineRule="atLeast"/>
        <w:contextualSpacing/>
        <w:jc w:val="both"/>
        <w:rPr>
          <w:rFonts w:ascii="Times New Roman" w:hAnsi="Times New Roman"/>
          <w:sz w:val="24"/>
          <w:szCs w:val="24"/>
        </w:rPr>
      </w:pPr>
    </w:p>
    <w:p w:rsidR="00C37955" w:rsidRDefault="00C37955" w:rsidP="00C37955">
      <w:pPr>
        <w:spacing w:after="0" w:line="240" w:lineRule="atLeast"/>
        <w:contextualSpacing/>
        <w:jc w:val="both"/>
        <w:rPr>
          <w:rFonts w:ascii="Times New Roman" w:hAnsi="Times New Roman"/>
          <w:sz w:val="20"/>
          <w:szCs w:val="20"/>
        </w:rPr>
      </w:pPr>
    </w:p>
    <w:p w:rsidR="00C37955" w:rsidRDefault="00C37955" w:rsidP="00C37955">
      <w:pPr>
        <w:spacing w:after="0" w:line="240" w:lineRule="atLeast"/>
        <w:contextualSpacing/>
        <w:jc w:val="both"/>
        <w:rPr>
          <w:rFonts w:ascii="Times New Roman" w:hAnsi="Times New Roman"/>
          <w:sz w:val="20"/>
          <w:szCs w:val="20"/>
        </w:rPr>
      </w:pPr>
    </w:p>
    <w:p w:rsidR="00C37955" w:rsidRDefault="00C37955" w:rsidP="00C37955">
      <w:pPr>
        <w:spacing w:after="0" w:line="240" w:lineRule="atLeast"/>
        <w:contextualSpacing/>
        <w:jc w:val="both"/>
        <w:rPr>
          <w:rFonts w:ascii="Times New Roman" w:hAnsi="Times New Roman"/>
          <w:sz w:val="20"/>
          <w:szCs w:val="20"/>
        </w:rPr>
      </w:pPr>
    </w:p>
    <w:p w:rsidR="00C37955" w:rsidRDefault="00C37955" w:rsidP="00C37955">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C37955" w:rsidRDefault="00C37955" w:rsidP="00C37955">
      <w:pPr>
        <w:spacing w:after="0" w:line="240" w:lineRule="atLeast"/>
        <w:ind w:right="-4"/>
        <w:contextualSpacing/>
        <w:rPr>
          <w:rFonts w:ascii="Times New Roman" w:hAnsi="Times New Roman"/>
          <w:sz w:val="24"/>
          <w:szCs w:val="24"/>
        </w:rPr>
      </w:pPr>
    </w:p>
    <w:p w:rsidR="002213D3" w:rsidRDefault="002213D3" w:rsidP="002213D3">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___» ____</w:t>
      </w:r>
      <w:r>
        <w:rPr>
          <w:rFonts w:ascii="Times New Roman" w:hAnsi="Times New Roman"/>
          <w:sz w:val="24"/>
          <w:szCs w:val="24"/>
          <w:u w:val="single"/>
        </w:rPr>
        <w:t>мая</w:t>
      </w:r>
      <w:r>
        <w:rPr>
          <w:rFonts w:ascii="Times New Roman" w:hAnsi="Times New Roman"/>
          <w:sz w:val="24"/>
          <w:szCs w:val="24"/>
        </w:rPr>
        <w:t>______ 2025 года</w:t>
      </w:r>
    </w:p>
    <w:p w:rsidR="00201544" w:rsidRDefault="00201544" w:rsidP="00201544">
      <w:pPr>
        <w:spacing w:after="0" w:line="240" w:lineRule="atLeast"/>
        <w:ind w:right="-139"/>
        <w:contextualSpacing/>
        <w:jc w:val="both"/>
        <w:rPr>
          <w:rFonts w:ascii="Times New Roman" w:hAnsi="Times New Roman"/>
          <w:sz w:val="20"/>
          <w:szCs w:val="20"/>
        </w:rPr>
      </w:pPr>
      <w:bookmarkStart w:id="1" w:name="_GoBack"/>
      <w:bookmarkEnd w:id="1"/>
    </w:p>
    <w:p w:rsidR="00201544" w:rsidRDefault="00201544" w:rsidP="00201544">
      <w:pPr>
        <w:spacing w:after="0" w:line="240" w:lineRule="atLeast"/>
        <w:ind w:right="-139"/>
        <w:contextualSpacing/>
        <w:jc w:val="both"/>
        <w:rPr>
          <w:rFonts w:ascii="Times New Roman" w:hAnsi="Times New Roman"/>
          <w:sz w:val="20"/>
          <w:szCs w:val="20"/>
        </w:rPr>
      </w:pPr>
    </w:p>
    <w:p w:rsidR="00201544" w:rsidRDefault="00201544" w:rsidP="00201544">
      <w:pPr>
        <w:spacing w:after="0" w:line="240" w:lineRule="atLeast"/>
        <w:ind w:right="-139"/>
        <w:contextualSpacing/>
        <w:jc w:val="both"/>
        <w:rPr>
          <w:rFonts w:ascii="Times New Roman" w:hAnsi="Times New Roman"/>
          <w:sz w:val="20"/>
          <w:szCs w:val="20"/>
        </w:rPr>
      </w:pPr>
    </w:p>
    <w:p w:rsidR="00201544" w:rsidRPr="00CD038A" w:rsidRDefault="00201544" w:rsidP="00201544">
      <w:pPr>
        <w:spacing w:after="0" w:line="240" w:lineRule="atLeast"/>
        <w:ind w:right="-139"/>
        <w:contextualSpacing/>
        <w:jc w:val="both"/>
        <w:rPr>
          <w:rFonts w:ascii="Times New Roman" w:hAnsi="Times New Roman"/>
          <w:sz w:val="20"/>
          <w:szCs w:val="20"/>
        </w:rPr>
      </w:pPr>
    </w:p>
    <w:p w:rsidR="00201544" w:rsidRDefault="00201544" w:rsidP="00201544">
      <w:pPr>
        <w:spacing w:after="0" w:line="240" w:lineRule="atLeast"/>
        <w:ind w:right="-139"/>
        <w:contextualSpacing/>
        <w:jc w:val="both"/>
        <w:rPr>
          <w:rFonts w:ascii="Times New Roman" w:hAnsi="Times New Roman"/>
          <w:sz w:val="20"/>
          <w:szCs w:val="20"/>
        </w:rPr>
      </w:pPr>
    </w:p>
    <w:p w:rsidR="00201544" w:rsidRDefault="00201544" w:rsidP="00201544">
      <w:pPr>
        <w:spacing w:after="0" w:line="240" w:lineRule="auto"/>
        <w:ind w:left="284"/>
        <w:contextualSpacing/>
        <w:jc w:val="both"/>
        <w:rPr>
          <w:rFonts w:ascii="Times New Roman" w:hAnsi="Times New Roman"/>
          <w:sz w:val="20"/>
          <w:szCs w:val="20"/>
        </w:rPr>
      </w:pPr>
    </w:p>
    <w:p w:rsidR="00201544" w:rsidRDefault="00201544" w:rsidP="00201544">
      <w:pPr>
        <w:spacing w:after="0" w:line="240" w:lineRule="auto"/>
        <w:ind w:left="284"/>
        <w:contextualSpacing/>
        <w:jc w:val="both"/>
        <w:rPr>
          <w:rFonts w:ascii="Times New Roman" w:hAnsi="Times New Roman"/>
          <w:sz w:val="24"/>
          <w:szCs w:val="24"/>
        </w:rPr>
      </w:pPr>
    </w:p>
    <w:p w:rsidR="00201544" w:rsidRPr="00F21080" w:rsidRDefault="00201544" w:rsidP="00201544">
      <w:pPr>
        <w:ind w:left="284"/>
        <w:rPr>
          <w:rFonts w:ascii="Times New Roman" w:hAnsi="Times New Roman"/>
        </w:rPr>
        <w:sectPr w:rsidR="00201544"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201544" w:rsidRDefault="00201544" w:rsidP="00201544">
      <w:pPr>
        <w:spacing w:after="0" w:line="240" w:lineRule="auto"/>
        <w:contextualSpacing/>
        <w:jc w:val="both"/>
        <w:rPr>
          <w:rFonts w:ascii="Times New Roman" w:hAnsi="Times New Roman"/>
          <w:sz w:val="23"/>
          <w:szCs w:val="23"/>
        </w:rPr>
      </w:pPr>
    </w:p>
    <w:p w:rsidR="00201544" w:rsidRPr="00CD038A" w:rsidRDefault="00201544" w:rsidP="00201544">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Сведения о переутверждении программы на очередной учебный год и регистрации изменений</w:t>
      </w:r>
    </w:p>
    <w:p w:rsidR="00201544" w:rsidRPr="00CD038A" w:rsidRDefault="00201544" w:rsidP="00201544">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201544" w:rsidRPr="003532E8" w:rsidTr="00057704">
        <w:trPr>
          <w:trHeight w:val="1039"/>
        </w:trPr>
        <w:tc>
          <w:tcPr>
            <w:tcW w:w="1418" w:type="dxa"/>
          </w:tcPr>
          <w:p w:rsidR="00201544" w:rsidRPr="003532E8" w:rsidRDefault="00201544"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201544" w:rsidRPr="003532E8" w:rsidRDefault="00201544"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201544" w:rsidRPr="003532E8" w:rsidRDefault="00201544"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201544" w:rsidRPr="003532E8" w:rsidRDefault="00201544" w:rsidP="00057704">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201544" w:rsidRPr="003532E8" w:rsidRDefault="00201544" w:rsidP="00057704">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201544" w:rsidRPr="003532E8" w:rsidRDefault="00201544" w:rsidP="00057704">
            <w:pPr>
              <w:spacing w:after="0" w:line="240" w:lineRule="auto"/>
              <w:ind w:left="142"/>
              <w:contextualSpacing/>
              <w:jc w:val="center"/>
              <w:rPr>
                <w:rFonts w:ascii="Times New Roman" w:hAnsi="Times New Roman"/>
                <w:sz w:val="20"/>
                <w:szCs w:val="20"/>
              </w:rPr>
            </w:pPr>
          </w:p>
        </w:tc>
        <w:tc>
          <w:tcPr>
            <w:tcW w:w="2315" w:type="dxa"/>
          </w:tcPr>
          <w:p w:rsidR="00201544" w:rsidRPr="003532E8" w:rsidRDefault="00201544" w:rsidP="00057704">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201544" w:rsidRPr="003532E8" w:rsidRDefault="00201544" w:rsidP="00057704">
            <w:pPr>
              <w:spacing w:after="0" w:line="240" w:lineRule="auto"/>
              <w:ind w:left="142"/>
              <w:contextualSpacing/>
              <w:jc w:val="center"/>
              <w:rPr>
                <w:rFonts w:ascii="Times New Roman" w:hAnsi="Times New Roman"/>
                <w:sz w:val="20"/>
                <w:szCs w:val="20"/>
              </w:rPr>
            </w:pPr>
          </w:p>
        </w:tc>
      </w:tr>
      <w:tr w:rsidR="00201544" w:rsidRPr="003532E8" w:rsidTr="00057704">
        <w:trPr>
          <w:trHeight w:val="466"/>
        </w:trPr>
        <w:tc>
          <w:tcPr>
            <w:tcW w:w="1418"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1984"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384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231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r>
      <w:tr w:rsidR="00201544" w:rsidRPr="003532E8" w:rsidTr="00057704">
        <w:trPr>
          <w:trHeight w:val="430"/>
        </w:trPr>
        <w:tc>
          <w:tcPr>
            <w:tcW w:w="1418"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1984"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384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231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r>
      <w:tr w:rsidR="00201544" w:rsidRPr="003532E8" w:rsidTr="00057704">
        <w:trPr>
          <w:trHeight w:val="408"/>
        </w:trPr>
        <w:tc>
          <w:tcPr>
            <w:tcW w:w="1418"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1984"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384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c>
          <w:tcPr>
            <w:tcW w:w="2315" w:type="dxa"/>
          </w:tcPr>
          <w:p w:rsidR="00201544" w:rsidRPr="003532E8" w:rsidRDefault="00201544" w:rsidP="00057704">
            <w:pPr>
              <w:spacing w:after="0" w:line="240" w:lineRule="auto"/>
              <w:ind w:left="142"/>
              <w:contextualSpacing/>
              <w:jc w:val="center"/>
              <w:rPr>
                <w:rFonts w:ascii="Times New Roman" w:hAnsi="Times New Roman"/>
                <w:sz w:val="24"/>
                <w:szCs w:val="24"/>
              </w:rPr>
            </w:pPr>
          </w:p>
        </w:tc>
      </w:tr>
    </w:tbl>
    <w:p w:rsidR="008F1DB0" w:rsidRDefault="008F1DB0" w:rsidP="00201544">
      <w:pPr>
        <w:spacing w:after="0" w:line="240" w:lineRule="exact"/>
        <w:ind w:firstLine="426"/>
        <w:contextualSpacing/>
        <w:jc w:val="both"/>
        <w:rPr>
          <w:rFonts w:ascii="Times New Roman" w:hAnsi="Times New Roman"/>
          <w:sz w:val="24"/>
          <w:szCs w:val="24"/>
        </w:rPr>
      </w:pPr>
    </w:p>
    <w:p w:rsidR="008F1DB0" w:rsidRDefault="008F1DB0">
      <w:pPr>
        <w:spacing w:after="0" w:line="240" w:lineRule="auto"/>
        <w:rPr>
          <w:rFonts w:ascii="Times New Roman" w:hAnsi="Times New Roman"/>
          <w:sz w:val="24"/>
          <w:szCs w:val="24"/>
        </w:rPr>
      </w:pPr>
      <w:r>
        <w:rPr>
          <w:rFonts w:ascii="Times New Roman" w:hAnsi="Times New Roman"/>
          <w:sz w:val="24"/>
          <w:szCs w:val="24"/>
        </w:rPr>
        <w:br w:type="page"/>
      </w:r>
    </w:p>
    <w:p w:rsidR="008F1DB0" w:rsidRDefault="008F1DB0" w:rsidP="008F1DB0">
      <w:pPr>
        <w:spacing w:after="0" w:line="240" w:lineRule="auto"/>
        <w:ind w:firstLine="426"/>
        <w:contextualSpacing/>
        <w:jc w:val="center"/>
        <w:rPr>
          <w:rFonts w:ascii="Times New Roman" w:hAnsi="Times New Roman"/>
          <w:b/>
          <w:bCs/>
          <w:i/>
          <w:iCs/>
          <w:sz w:val="28"/>
          <w:szCs w:val="28"/>
        </w:rPr>
      </w:pPr>
    </w:p>
    <w:p w:rsidR="008F1DB0" w:rsidRDefault="008F1DB0" w:rsidP="008F1DB0">
      <w:pPr>
        <w:spacing w:after="0" w:line="240" w:lineRule="auto"/>
        <w:ind w:firstLine="426"/>
        <w:contextualSpacing/>
        <w:jc w:val="center"/>
        <w:rPr>
          <w:rFonts w:ascii="Times New Roman" w:hAnsi="Times New Roman"/>
          <w:sz w:val="28"/>
          <w:szCs w:val="28"/>
        </w:rPr>
      </w:pPr>
    </w:p>
    <w:p w:rsidR="008F1DB0" w:rsidRPr="00DC3D88" w:rsidRDefault="008F1DB0" w:rsidP="008F1DB0">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8F1DB0" w:rsidRPr="00DC3D88" w:rsidRDefault="008F1DB0" w:rsidP="008F1DB0">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8F1DB0" w:rsidRPr="00DC3D88" w:rsidRDefault="008F1DB0" w:rsidP="008F1DB0">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8F1DB0" w:rsidRPr="00DC3D88" w:rsidRDefault="008F1DB0" w:rsidP="008F1DB0">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8F1DB0" w:rsidRPr="00DC3D88" w:rsidRDefault="008F1DB0" w:rsidP="008F1DB0">
      <w:pPr>
        <w:spacing w:after="0" w:line="240" w:lineRule="auto"/>
        <w:ind w:firstLine="426"/>
        <w:contextualSpacing/>
        <w:jc w:val="center"/>
        <w:rPr>
          <w:rFonts w:ascii="Times New Roman" w:hAnsi="Times New Roman"/>
          <w:sz w:val="24"/>
          <w:szCs w:val="24"/>
        </w:rPr>
      </w:pPr>
    </w:p>
    <w:p w:rsidR="008F1DB0" w:rsidRPr="00DC3D88" w:rsidRDefault="008F1DB0" w:rsidP="008F1DB0">
      <w:pPr>
        <w:spacing w:after="0" w:line="240" w:lineRule="auto"/>
        <w:ind w:firstLine="426"/>
        <w:contextualSpacing/>
        <w:jc w:val="center"/>
        <w:rPr>
          <w:rFonts w:ascii="Times New Roman" w:hAnsi="Times New Roman"/>
          <w:sz w:val="24"/>
          <w:szCs w:val="24"/>
        </w:rPr>
      </w:pPr>
    </w:p>
    <w:p w:rsidR="008F1DB0" w:rsidRPr="00DC3D88" w:rsidRDefault="008F1DB0" w:rsidP="008F1DB0">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8F1DB0" w:rsidRPr="00DC3D88" w:rsidRDefault="008F1DB0" w:rsidP="008F1DB0">
      <w:pPr>
        <w:spacing w:after="0" w:line="240" w:lineRule="auto"/>
        <w:ind w:firstLine="426"/>
        <w:contextualSpacing/>
        <w:jc w:val="center"/>
        <w:rPr>
          <w:rFonts w:ascii="Times New Roman" w:hAnsi="Times New Roman"/>
          <w:b/>
          <w:bCs/>
          <w:sz w:val="24"/>
          <w:szCs w:val="24"/>
        </w:rPr>
      </w:pPr>
    </w:p>
    <w:p w:rsidR="008F1DB0" w:rsidRPr="00DC3D88" w:rsidRDefault="008F1DB0" w:rsidP="008F1DB0">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8F1DB0" w:rsidRPr="00DC3D88" w:rsidRDefault="008F1DB0" w:rsidP="008F1DB0">
      <w:pPr>
        <w:spacing w:after="0" w:line="240" w:lineRule="auto"/>
        <w:ind w:firstLine="426"/>
        <w:contextualSpacing/>
        <w:jc w:val="center"/>
        <w:rPr>
          <w:rFonts w:ascii="Times New Roman" w:hAnsi="Times New Roman"/>
          <w:sz w:val="24"/>
          <w:szCs w:val="24"/>
          <w:highlight w:val="yellow"/>
        </w:rPr>
      </w:pPr>
    </w:p>
    <w:p w:rsidR="008F1DB0" w:rsidRPr="00DC3D88" w:rsidRDefault="008F1DB0" w:rsidP="008F1DB0">
      <w:pPr>
        <w:spacing w:after="0" w:line="240" w:lineRule="auto"/>
        <w:ind w:firstLine="426"/>
        <w:contextualSpacing/>
        <w:jc w:val="center"/>
        <w:rPr>
          <w:rFonts w:ascii="Times New Roman" w:hAnsi="Times New Roman"/>
          <w:sz w:val="24"/>
          <w:szCs w:val="24"/>
          <w:highlight w:val="yellow"/>
        </w:rPr>
      </w:pPr>
    </w:p>
    <w:p w:rsidR="008F1DB0" w:rsidRDefault="008F1DB0" w:rsidP="008F1DB0">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ФОНД ОЦЕНОЧНЫХ СРЕДСТВ ПО ДИСЦИПЛИНЕ</w:t>
      </w: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8A4936" w:rsidRDefault="008F1DB0" w:rsidP="008F1DB0">
      <w:pPr>
        <w:spacing w:after="0" w:line="240" w:lineRule="auto"/>
        <w:ind w:firstLine="426"/>
        <w:contextualSpacing/>
        <w:jc w:val="center"/>
        <w:rPr>
          <w:rFonts w:ascii="Times New Roman" w:hAnsi="Times New Roman"/>
          <w:b/>
          <w:bCs/>
          <w:sz w:val="24"/>
          <w:szCs w:val="24"/>
          <w:u w:val="single"/>
        </w:rPr>
      </w:pPr>
      <w:r w:rsidRPr="008A4936">
        <w:rPr>
          <w:rFonts w:ascii="Times New Roman" w:hAnsi="Times New Roman"/>
          <w:b/>
          <w:sz w:val="24"/>
          <w:szCs w:val="24"/>
          <w:u w:val="single"/>
        </w:rPr>
        <w:t>Б</w:t>
      </w:r>
      <w:proofErr w:type="gramStart"/>
      <w:r w:rsidRPr="008A4936">
        <w:rPr>
          <w:rFonts w:ascii="Times New Roman" w:hAnsi="Times New Roman"/>
          <w:b/>
          <w:sz w:val="24"/>
          <w:szCs w:val="24"/>
          <w:u w:val="single"/>
        </w:rPr>
        <w:t>1</w:t>
      </w:r>
      <w:proofErr w:type="gramEnd"/>
      <w:r w:rsidRPr="008A4936">
        <w:rPr>
          <w:rFonts w:ascii="Times New Roman" w:hAnsi="Times New Roman"/>
          <w:b/>
          <w:sz w:val="24"/>
          <w:szCs w:val="24"/>
          <w:u w:val="single"/>
        </w:rPr>
        <w:t>.В.14 Электрические технологии и электрооборудование  промышленных и гражданских зданий</w:t>
      </w:r>
    </w:p>
    <w:p w:rsidR="008F1DB0" w:rsidRDefault="008F1DB0" w:rsidP="008F1DB0">
      <w:pPr>
        <w:spacing w:after="0" w:line="240" w:lineRule="auto"/>
        <w:contextualSpacing/>
        <w:jc w:val="center"/>
        <w:rPr>
          <w:rFonts w:ascii="Times New Roman" w:hAnsi="Times New Roman"/>
          <w:b/>
          <w:bCs/>
          <w:sz w:val="24"/>
          <w:szCs w:val="24"/>
        </w:rPr>
      </w:pPr>
    </w:p>
    <w:p w:rsidR="008F1DB0" w:rsidRDefault="008F1DB0" w:rsidP="008F1DB0">
      <w:pPr>
        <w:spacing w:after="0" w:line="240" w:lineRule="auto"/>
        <w:contextualSpacing/>
        <w:jc w:val="center"/>
        <w:rPr>
          <w:rFonts w:ascii="Times New Roman" w:hAnsi="Times New Roman"/>
          <w:b/>
          <w:bCs/>
          <w:sz w:val="24"/>
          <w:szCs w:val="24"/>
        </w:rPr>
      </w:pPr>
    </w:p>
    <w:p w:rsidR="008F1DB0" w:rsidRDefault="008F1DB0" w:rsidP="008F1DB0">
      <w:pPr>
        <w:spacing w:after="0" w:line="240" w:lineRule="auto"/>
        <w:contextualSpacing/>
        <w:jc w:val="center"/>
        <w:rPr>
          <w:rFonts w:ascii="Times New Roman" w:hAnsi="Times New Roman"/>
          <w:b/>
          <w:bCs/>
          <w:sz w:val="24"/>
          <w:szCs w:val="24"/>
        </w:rPr>
      </w:pPr>
    </w:p>
    <w:p w:rsidR="008F1DB0" w:rsidRPr="00A57C5F" w:rsidRDefault="008F1DB0" w:rsidP="008F1DB0">
      <w:pPr>
        <w:spacing w:after="0" w:line="240" w:lineRule="auto"/>
        <w:contextualSpacing/>
        <w:jc w:val="center"/>
        <w:rPr>
          <w:rFonts w:ascii="Times New Roman" w:hAnsi="Times New Roman"/>
          <w:b/>
          <w:bCs/>
          <w:sz w:val="24"/>
          <w:szCs w:val="24"/>
        </w:rPr>
      </w:pPr>
    </w:p>
    <w:p w:rsidR="008F1DB0" w:rsidRPr="00717252" w:rsidRDefault="008F1DB0" w:rsidP="008F1DB0">
      <w:pPr>
        <w:spacing w:after="0" w:line="240" w:lineRule="auto"/>
        <w:contextualSpacing/>
        <w:jc w:val="center"/>
        <w:rPr>
          <w:rFonts w:ascii="Times New Roman" w:hAnsi="Times New Roman"/>
          <w:sz w:val="24"/>
          <w:szCs w:val="24"/>
        </w:rPr>
      </w:pPr>
      <w:r w:rsidRPr="00717252">
        <w:rPr>
          <w:rFonts w:ascii="Times New Roman" w:hAnsi="Times New Roman"/>
          <w:sz w:val="24"/>
          <w:szCs w:val="24"/>
        </w:rPr>
        <w:t>Направление подготовки (Бакалавриат)</w:t>
      </w:r>
    </w:p>
    <w:p w:rsidR="008F1DB0" w:rsidRPr="00231A06" w:rsidRDefault="008F1DB0" w:rsidP="008F1DB0">
      <w:pPr>
        <w:spacing w:after="0" w:line="240" w:lineRule="auto"/>
        <w:contextualSpacing/>
        <w:jc w:val="center"/>
        <w:rPr>
          <w:rFonts w:ascii="Times New Roman" w:hAnsi="Times New Roman"/>
          <w:b/>
          <w:i/>
          <w:iCs/>
          <w:sz w:val="24"/>
          <w:szCs w:val="24"/>
        </w:rPr>
      </w:pPr>
      <w:r w:rsidRPr="00231A06">
        <w:rPr>
          <w:rFonts w:ascii="Times New Roman" w:hAnsi="Times New Roman"/>
          <w:b/>
          <w:sz w:val="24"/>
          <w:szCs w:val="24"/>
          <w:u w:val="single"/>
        </w:rPr>
        <w:t>13.03.02  Электроэнергетика и электротехника</w:t>
      </w:r>
    </w:p>
    <w:p w:rsidR="008F1DB0" w:rsidRPr="00717252" w:rsidRDefault="008F1DB0" w:rsidP="008F1DB0">
      <w:pPr>
        <w:spacing w:after="0" w:line="240" w:lineRule="auto"/>
        <w:ind w:firstLine="426"/>
        <w:contextualSpacing/>
        <w:jc w:val="center"/>
        <w:rPr>
          <w:rFonts w:ascii="Times New Roman" w:hAnsi="Times New Roman"/>
          <w:i/>
          <w:iCs/>
          <w:sz w:val="24"/>
          <w:szCs w:val="24"/>
        </w:rPr>
      </w:pPr>
    </w:p>
    <w:p w:rsidR="008F1DB0" w:rsidRPr="00717252" w:rsidRDefault="008F1DB0" w:rsidP="008F1DB0">
      <w:pPr>
        <w:spacing w:after="0" w:line="240" w:lineRule="auto"/>
        <w:ind w:firstLine="426"/>
        <w:contextualSpacing/>
        <w:jc w:val="center"/>
        <w:rPr>
          <w:rFonts w:ascii="Times New Roman" w:hAnsi="Times New Roman"/>
          <w:sz w:val="24"/>
          <w:szCs w:val="24"/>
        </w:rPr>
      </w:pPr>
    </w:p>
    <w:p w:rsidR="008F1DB0" w:rsidRPr="00717252" w:rsidRDefault="008F1DB0" w:rsidP="008F1DB0">
      <w:pPr>
        <w:spacing w:after="0" w:line="240" w:lineRule="auto"/>
        <w:ind w:firstLine="426"/>
        <w:contextualSpacing/>
        <w:jc w:val="center"/>
        <w:rPr>
          <w:rFonts w:ascii="Times New Roman" w:hAnsi="Times New Roman"/>
          <w:sz w:val="24"/>
          <w:szCs w:val="24"/>
        </w:rPr>
      </w:pPr>
      <w:r w:rsidRPr="00717252">
        <w:rPr>
          <w:rFonts w:ascii="Times New Roman" w:hAnsi="Times New Roman"/>
          <w:sz w:val="24"/>
          <w:szCs w:val="24"/>
        </w:rPr>
        <w:t>Направленность (Профиль подготовки)</w:t>
      </w:r>
    </w:p>
    <w:p w:rsidR="008F1DB0" w:rsidRPr="00231A06" w:rsidRDefault="008F1DB0" w:rsidP="008F1DB0">
      <w:pPr>
        <w:spacing w:after="0" w:line="240" w:lineRule="auto"/>
        <w:ind w:firstLine="426"/>
        <w:contextualSpacing/>
        <w:jc w:val="center"/>
        <w:rPr>
          <w:rFonts w:ascii="Times New Roman" w:hAnsi="Times New Roman"/>
          <w:b/>
          <w:sz w:val="24"/>
          <w:szCs w:val="24"/>
          <w:u w:val="single"/>
        </w:rPr>
      </w:pPr>
      <w:r w:rsidRPr="00231A06">
        <w:rPr>
          <w:rFonts w:ascii="Times New Roman" w:hAnsi="Times New Roman"/>
          <w:b/>
          <w:sz w:val="24"/>
          <w:szCs w:val="24"/>
          <w:u w:val="single"/>
        </w:rPr>
        <w:t>Электроснабжение</w:t>
      </w:r>
    </w:p>
    <w:p w:rsidR="008F1DB0" w:rsidRPr="00717252" w:rsidRDefault="008F1DB0" w:rsidP="008F1DB0">
      <w:pPr>
        <w:spacing w:after="0" w:line="240" w:lineRule="auto"/>
        <w:ind w:firstLine="426"/>
        <w:contextualSpacing/>
        <w:jc w:val="center"/>
        <w:rPr>
          <w:rFonts w:ascii="Times New Roman" w:hAnsi="Times New Roman"/>
          <w:sz w:val="24"/>
          <w:szCs w:val="24"/>
        </w:rPr>
      </w:pPr>
    </w:p>
    <w:p w:rsidR="008F1DB0" w:rsidRPr="00717252" w:rsidRDefault="008F1DB0" w:rsidP="008F1DB0">
      <w:pPr>
        <w:spacing w:after="0" w:line="240" w:lineRule="auto"/>
        <w:contextualSpacing/>
        <w:jc w:val="center"/>
        <w:rPr>
          <w:rFonts w:ascii="Times New Roman" w:hAnsi="Times New Roman"/>
          <w:sz w:val="24"/>
          <w:szCs w:val="24"/>
        </w:rPr>
      </w:pPr>
    </w:p>
    <w:p w:rsidR="008F1DB0" w:rsidRPr="00717252" w:rsidRDefault="008F1DB0" w:rsidP="008F1DB0">
      <w:pPr>
        <w:spacing w:after="0" w:line="240" w:lineRule="auto"/>
        <w:ind w:firstLine="426"/>
        <w:contextualSpacing/>
        <w:jc w:val="center"/>
        <w:rPr>
          <w:rFonts w:ascii="Times New Roman" w:hAnsi="Times New Roman"/>
          <w:sz w:val="24"/>
          <w:szCs w:val="24"/>
        </w:rPr>
      </w:pPr>
      <w:r w:rsidRPr="00717252">
        <w:rPr>
          <w:rFonts w:ascii="Times New Roman" w:hAnsi="Times New Roman"/>
          <w:sz w:val="24"/>
          <w:szCs w:val="24"/>
        </w:rPr>
        <w:t>Квалификация выпускника</w:t>
      </w:r>
    </w:p>
    <w:p w:rsidR="008F1DB0" w:rsidRPr="00231A06" w:rsidRDefault="008F1DB0" w:rsidP="008F1DB0">
      <w:pPr>
        <w:spacing w:after="0" w:line="240" w:lineRule="auto"/>
        <w:ind w:firstLine="426"/>
        <w:contextualSpacing/>
        <w:jc w:val="center"/>
        <w:rPr>
          <w:rFonts w:ascii="Times New Roman" w:hAnsi="Times New Roman"/>
          <w:b/>
          <w:sz w:val="24"/>
          <w:szCs w:val="24"/>
          <w:u w:val="single"/>
        </w:rPr>
      </w:pPr>
      <w:r w:rsidRPr="00231A06">
        <w:rPr>
          <w:rFonts w:ascii="Times New Roman" w:hAnsi="Times New Roman"/>
          <w:b/>
          <w:iCs/>
          <w:sz w:val="24"/>
          <w:szCs w:val="24"/>
          <w:u w:val="single"/>
        </w:rPr>
        <w:t>Бакалавр</w:t>
      </w:r>
    </w:p>
    <w:p w:rsidR="008F1DB0" w:rsidRPr="00717252" w:rsidRDefault="008F1DB0" w:rsidP="008F1DB0">
      <w:pPr>
        <w:spacing w:after="0" w:line="240" w:lineRule="auto"/>
        <w:ind w:firstLine="426"/>
        <w:contextualSpacing/>
        <w:jc w:val="center"/>
        <w:rPr>
          <w:rFonts w:ascii="Times New Roman" w:hAnsi="Times New Roman"/>
          <w:sz w:val="24"/>
          <w:szCs w:val="24"/>
          <w:u w:val="single"/>
        </w:rPr>
      </w:pPr>
    </w:p>
    <w:p w:rsidR="008F1DB0" w:rsidRPr="00717252" w:rsidRDefault="008F1DB0" w:rsidP="008F1DB0">
      <w:pPr>
        <w:spacing w:after="0" w:line="240" w:lineRule="auto"/>
        <w:ind w:firstLine="426"/>
        <w:contextualSpacing/>
        <w:jc w:val="center"/>
        <w:rPr>
          <w:rFonts w:ascii="Times New Roman" w:hAnsi="Times New Roman"/>
          <w:sz w:val="24"/>
          <w:szCs w:val="24"/>
          <w:u w:val="single"/>
        </w:rPr>
      </w:pPr>
    </w:p>
    <w:p w:rsidR="008F1DB0" w:rsidRPr="00717252" w:rsidRDefault="008F1DB0" w:rsidP="008F1DB0">
      <w:pPr>
        <w:spacing w:after="0" w:line="240" w:lineRule="auto"/>
        <w:contextualSpacing/>
        <w:jc w:val="center"/>
        <w:rPr>
          <w:rFonts w:ascii="Times New Roman" w:hAnsi="Times New Roman"/>
          <w:sz w:val="24"/>
          <w:szCs w:val="24"/>
        </w:rPr>
      </w:pPr>
      <w:r w:rsidRPr="00717252">
        <w:rPr>
          <w:rFonts w:ascii="Times New Roman" w:hAnsi="Times New Roman"/>
          <w:sz w:val="24"/>
          <w:szCs w:val="24"/>
        </w:rPr>
        <w:t>Форма обучения</w:t>
      </w:r>
    </w:p>
    <w:p w:rsidR="008F1DB0" w:rsidRPr="00231A06" w:rsidRDefault="008F1DB0" w:rsidP="008F1DB0">
      <w:pPr>
        <w:spacing w:after="0" w:line="240" w:lineRule="auto"/>
        <w:contextualSpacing/>
        <w:jc w:val="center"/>
        <w:rPr>
          <w:rFonts w:ascii="Times New Roman" w:hAnsi="Times New Roman"/>
          <w:b/>
          <w:sz w:val="24"/>
          <w:szCs w:val="24"/>
        </w:rPr>
      </w:pPr>
      <w:r w:rsidRPr="00231A06">
        <w:rPr>
          <w:rFonts w:ascii="Times New Roman" w:hAnsi="Times New Roman"/>
          <w:b/>
          <w:iCs/>
          <w:sz w:val="24"/>
          <w:szCs w:val="24"/>
          <w:u w:val="single"/>
        </w:rPr>
        <w:t>очная, заочная</w:t>
      </w: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A57C5F" w:rsidRDefault="008F1DB0" w:rsidP="008F1DB0">
      <w:pPr>
        <w:spacing w:after="0" w:line="240" w:lineRule="auto"/>
        <w:ind w:firstLine="426"/>
        <w:contextualSpacing/>
        <w:jc w:val="center"/>
        <w:rPr>
          <w:rFonts w:ascii="Times New Roman" w:hAnsi="Times New Roman"/>
          <w:sz w:val="24"/>
          <w:szCs w:val="24"/>
        </w:rPr>
      </w:pPr>
    </w:p>
    <w:p w:rsidR="008F1DB0" w:rsidRPr="00094404" w:rsidRDefault="008F1DB0" w:rsidP="008F1DB0">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г. Магас, 2025</w:t>
      </w:r>
    </w:p>
    <w:p w:rsidR="008F1DB0" w:rsidRDefault="008F1DB0" w:rsidP="008F1DB0">
      <w:pPr>
        <w:spacing w:after="0" w:line="240" w:lineRule="auto"/>
        <w:ind w:firstLine="426"/>
        <w:contextualSpacing/>
        <w:jc w:val="center"/>
        <w:rPr>
          <w:rFonts w:ascii="Times New Roman" w:hAnsi="Times New Roman"/>
          <w:sz w:val="24"/>
          <w:szCs w:val="24"/>
        </w:rPr>
      </w:pPr>
    </w:p>
    <w:p w:rsidR="008F1DB0" w:rsidRPr="002B6DD7" w:rsidRDefault="008F1DB0" w:rsidP="008F1DB0">
      <w:pPr>
        <w:pStyle w:val="af4"/>
        <w:numPr>
          <w:ilvl w:val="0"/>
          <w:numId w:val="3"/>
        </w:numPr>
        <w:tabs>
          <w:tab w:val="left" w:pos="709"/>
        </w:tabs>
        <w:spacing w:after="0" w:line="240" w:lineRule="auto"/>
        <w:jc w:val="both"/>
        <w:rPr>
          <w:rFonts w:ascii="Times New Roman" w:hAnsi="Times New Roman"/>
          <w:sz w:val="24"/>
          <w:szCs w:val="24"/>
        </w:rPr>
      </w:pPr>
      <w:r w:rsidRPr="002B6DD7">
        <w:rPr>
          <w:rFonts w:ascii="Times New Roman" w:hAnsi="Times New Roman"/>
          <w:b/>
          <w:bCs/>
          <w:sz w:val="24"/>
          <w:szCs w:val="24"/>
        </w:rPr>
        <w:t xml:space="preserve">Результаты освоения дисциплины (модуля) </w:t>
      </w:r>
      <w:r w:rsidRPr="002B6DD7">
        <w:rPr>
          <w:rFonts w:ascii="Times New Roman" w:hAnsi="Times New Roman"/>
          <w:b/>
          <w:sz w:val="24"/>
          <w:szCs w:val="24"/>
        </w:rPr>
        <w:t>«Электрические технологии и электрооборудование  промышленных и гражданских зданий»</w:t>
      </w:r>
    </w:p>
    <w:p w:rsidR="008F1DB0" w:rsidRDefault="008F1DB0" w:rsidP="008F1DB0">
      <w:pPr>
        <w:tabs>
          <w:tab w:val="left" w:pos="709"/>
        </w:tabs>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0"/>
        <w:gridCol w:w="2266"/>
        <w:gridCol w:w="3397"/>
        <w:gridCol w:w="2980"/>
        <w:gridCol w:w="40"/>
      </w:tblGrid>
      <w:tr w:rsidR="008F1DB0" w:rsidRPr="00301D8F" w:rsidTr="004B31A8">
        <w:trPr>
          <w:trHeight w:val="329"/>
        </w:trPr>
        <w:tc>
          <w:tcPr>
            <w:tcW w:w="1270" w:type="dxa"/>
            <w:tcBorders>
              <w:top w:val="single" w:sz="8" w:space="0" w:color="000000"/>
              <w:left w:val="single" w:sz="8" w:space="0" w:color="000000"/>
              <w:bottom w:val="single" w:sz="8" w:space="0" w:color="000000"/>
              <w:right w:val="single" w:sz="8" w:space="0" w:color="000000"/>
            </w:tcBorders>
          </w:tcPr>
          <w:p w:rsidR="008F1DB0" w:rsidRPr="00301D8F" w:rsidRDefault="008F1DB0" w:rsidP="004B31A8">
            <w:pPr>
              <w:widowControl w:val="0"/>
              <w:spacing w:after="0" w:line="240" w:lineRule="auto"/>
              <w:contextualSpacing/>
              <w:jc w:val="center"/>
              <w:rPr>
                <w:rFonts w:ascii="Times New Roman" w:hAnsi="Times New Roman"/>
                <w:sz w:val="24"/>
                <w:szCs w:val="24"/>
              </w:rPr>
            </w:pPr>
            <w:r w:rsidRPr="00301D8F">
              <w:rPr>
                <w:rFonts w:ascii="Times New Roman" w:hAnsi="Times New Roman"/>
                <w:sz w:val="24"/>
                <w:szCs w:val="24"/>
              </w:rPr>
              <w:t xml:space="preserve">Код </w:t>
            </w:r>
            <w:proofErr w:type="gramStart"/>
            <w:r w:rsidRPr="00301D8F">
              <w:rPr>
                <w:rFonts w:ascii="Times New Roman" w:hAnsi="Times New Roman"/>
                <w:sz w:val="24"/>
                <w:szCs w:val="24"/>
              </w:rPr>
              <w:t>компетен-ции</w:t>
            </w:r>
            <w:proofErr w:type="gramEnd"/>
          </w:p>
          <w:p w:rsidR="008F1DB0" w:rsidRPr="00301D8F" w:rsidRDefault="008F1DB0" w:rsidP="004B31A8">
            <w:pPr>
              <w:widowControl w:val="0"/>
              <w:spacing w:after="0" w:line="240" w:lineRule="auto"/>
              <w:ind w:left="142"/>
              <w:contextualSpacing/>
              <w:jc w:val="center"/>
              <w:rPr>
                <w:rFonts w:ascii="Times New Roman" w:hAnsi="Times New Roman"/>
                <w:sz w:val="24"/>
                <w:szCs w:val="24"/>
              </w:rPr>
            </w:pPr>
          </w:p>
        </w:tc>
        <w:tc>
          <w:tcPr>
            <w:tcW w:w="2266" w:type="dxa"/>
            <w:tcBorders>
              <w:top w:val="single" w:sz="8" w:space="0" w:color="000000"/>
              <w:bottom w:val="single" w:sz="8" w:space="0" w:color="000000"/>
              <w:right w:val="single" w:sz="8" w:space="0" w:color="000000"/>
            </w:tcBorders>
          </w:tcPr>
          <w:p w:rsidR="008F1DB0" w:rsidRPr="00301D8F" w:rsidRDefault="008F1DB0" w:rsidP="004B31A8">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Наименование компетенции</w:t>
            </w:r>
          </w:p>
          <w:p w:rsidR="008F1DB0" w:rsidRPr="00301D8F" w:rsidRDefault="008F1DB0" w:rsidP="004B31A8">
            <w:pPr>
              <w:widowControl w:val="0"/>
              <w:spacing w:after="0" w:line="240" w:lineRule="auto"/>
              <w:ind w:left="142"/>
              <w:contextualSpacing/>
              <w:jc w:val="center"/>
              <w:rPr>
                <w:rFonts w:ascii="Times New Roman" w:hAnsi="Times New Roman"/>
                <w:sz w:val="24"/>
                <w:szCs w:val="24"/>
              </w:rPr>
            </w:pPr>
          </w:p>
        </w:tc>
        <w:tc>
          <w:tcPr>
            <w:tcW w:w="3397" w:type="dxa"/>
            <w:tcBorders>
              <w:top w:val="single" w:sz="8" w:space="0" w:color="000000"/>
              <w:bottom w:val="single" w:sz="8" w:space="0" w:color="000000"/>
              <w:right w:val="single" w:sz="4" w:space="0" w:color="000000"/>
            </w:tcBorders>
          </w:tcPr>
          <w:p w:rsidR="008F1DB0" w:rsidRPr="00301D8F" w:rsidRDefault="008F1DB0" w:rsidP="004B31A8">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Индикатор достижения компетенции</w:t>
            </w:r>
          </w:p>
          <w:p w:rsidR="008F1DB0" w:rsidRPr="00301D8F" w:rsidRDefault="008F1DB0" w:rsidP="004B31A8">
            <w:pPr>
              <w:widowControl w:val="0"/>
              <w:spacing w:after="0" w:line="240" w:lineRule="auto"/>
              <w:ind w:left="142"/>
              <w:contextualSpacing/>
              <w:jc w:val="center"/>
              <w:rPr>
                <w:rFonts w:ascii="Times New Roman" w:hAnsi="Times New Roman"/>
                <w:sz w:val="24"/>
                <w:szCs w:val="24"/>
              </w:rPr>
            </w:pPr>
          </w:p>
        </w:tc>
        <w:tc>
          <w:tcPr>
            <w:tcW w:w="2980" w:type="dxa"/>
            <w:tcBorders>
              <w:top w:val="single" w:sz="4" w:space="0" w:color="000000"/>
              <w:left w:val="single" w:sz="4" w:space="0" w:color="000000"/>
              <w:bottom w:val="single" w:sz="8" w:space="0" w:color="000000"/>
              <w:right w:val="single" w:sz="4" w:space="0" w:color="000000"/>
            </w:tcBorders>
          </w:tcPr>
          <w:p w:rsidR="008F1DB0" w:rsidRPr="00301D8F" w:rsidRDefault="008F1DB0" w:rsidP="004B31A8">
            <w:pPr>
              <w:widowControl w:val="0"/>
              <w:spacing w:after="0" w:line="240" w:lineRule="auto"/>
              <w:ind w:left="142"/>
              <w:contextualSpacing/>
              <w:jc w:val="center"/>
              <w:rPr>
                <w:rFonts w:ascii="Times New Roman" w:hAnsi="Times New Roman"/>
                <w:sz w:val="24"/>
                <w:szCs w:val="24"/>
              </w:rPr>
            </w:pPr>
            <w:r w:rsidRPr="00301D8F">
              <w:rPr>
                <w:rFonts w:ascii="Times New Roman" w:hAnsi="Times New Roman"/>
                <w:sz w:val="24"/>
                <w:szCs w:val="24"/>
              </w:rPr>
              <w:t xml:space="preserve">В результате освоения дисциплины </w:t>
            </w:r>
            <w:proofErr w:type="gramStart"/>
            <w:r w:rsidRPr="00301D8F">
              <w:rPr>
                <w:rFonts w:ascii="Times New Roman" w:hAnsi="Times New Roman"/>
                <w:sz w:val="24"/>
                <w:szCs w:val="24"/>
              </w:rPr>
              <w:t>обучающийся</w:t>
            </w:r>
            <w:proofErr w:type="gramEnd"/>
            <w:r w:rsidRPr="00301D8F">
              <w:rPr>
                <w:rFonts w:ascii="Times New Roman" w:hAnsi="Times New Roman"/>
                <w:sz w:val="24"/>
                <w:szCs w:val="24"/>
              </w:rPr>
              <w:t xml:space="preserve"> </w:t>
            </w:r>
            <w:r w:rsidRPr="00301D8F">
              <w:rPr>
                <w:rFonts w:ascii="Times New Roman" w:hAnsi="Times New Roman"/>
                <w:b/>
                <w:bCs/>
                <w:sz w:val="24"/>
                <w:szCs w:val="24"/>
              </w:rPr>
              <w:t>должен</w:t>
            </w:r>
            <w:r w:rsidRPr="00301D8F">
              <w:rPr>
                <w:rFonts w:ascii="Times New Roman" w:hAnsi="Times New Roman"/>
                <w:sz w:val="24"/>
                <w:szCs w:val="24"/>
              </w:rPr>
              <w:t>:</w:t>
            </w:r>
          </w:p>
        </w:tc>
        <w:tc>
          <w:tcPr>
            <w:tcW w:w="40" w:type="dxa"/>
            <w:tcBorders>
              <w:left w:val="single" w:sz="4" w:space="0" w:color="000000"/>
            </w:tcBorders>
          </w:tcPr>
          <w:p w:rsidR="008F1DB0" w:rsidRPr="00301D8F" w:rsidRDefault="008F1DB0" w:rsidP="004B31A8">
            <w:pPr>
              <w:widowControl w:val="0"/>
              <w:spacing w:after="0" w:line="240" w:lineRule="auto"/>
              <w:ind w:firstLine="426"/>
              <w:contextualSpacing/>
              <w:rPr>
                <w:rFonts w:ascii="Times New Roman" w:hAnsi="Times New Roman"/>
                <w:sz w:val="24"/>
                <w:szCs w:val="24"/>
              </w:rPr>
            </w:pPr>
          </w:p>
        </w:tc>
      </w:tr>
      <w:tr w:rsidR="008F1DB0" w:rsidRPr="00301D8F" w:rsidTr="004B31A8">
        <w:trPr>
          <w:trHeight w:val="329"/>
        </w:trPr>
        <w:tc>
          <w:tcPr>
            <w:tcW w:w="1270" w:type="dxa"/>
            <w:tcBorders>
              <w:top w:val="single" w:sz="8" w:space="0" w:color="000000"/>
              <w:left w:val="single" w:sz="8" w:space="0" w:color="000000"/>
              <w:bottom w:val="single" w:sz="8" w:space="0" w:color="000000"/>
              <w:right w:val="single" w:sz="8" w:space="0" w:color="000000"/>
            </w:tcBorders>
          </w:tcPr>
          <w:p w:rsidR="008F1DB0" w:rsidRPr="00301D8F" w:rsidRDefault="008F1DB0" w:rsidP="004B31A8">
            <w:pPr>
              <w:rPr>
                <w:rFonts w:ascii="Times New Roman" w:hAnsi="Times New Roman"/>
                <w:b/>
                <w:sz w:val="24"/>
                <w:szCs w:val="24"/>
              </w:rPr>
            </w:pPr>
            <w:r w:rsidRPr="00301D8F">
              <w:rPr>
                <w:rFonts w:ascii="Times New Roman" w:hAnsi="Times New Roman"/>
                <w:b/>
                <w:bCs/>
                <w:sz w:val="24"/>
                <w:szCs w:val="24"/>
              </w:rPr>
              <w:t>ОПК-5.</w:t>
            </w:r>
          </w:p>
        </w:tc>
        <w:tc>
          <w:tcPr>
            <w:tcW w:w="2266" w:type="dxa"/>
            <w:tcBorders>
              <w:top w:val="single" w:sz="8" w:space="0" w:color="000000"/>
              <w:bottom w:val="single" w:sz="8" w:space="0" w:color="000000"/>
              <w:right w:val="single" w:sz="8" w:space="0" w:color="000000"/>
            </w:tcBorders>
          </w:tcPr>
          <w:p w:rsidR="008F1DB0" w:rsidRPr="00301D8F" w:rsidRDefault="008F1DB0" w:rsidP="004B31A8">
            <w:pPr>
              <w:widowControl w:val="0"/>
              <w:ind w:right="-20"/>
              <w:contextualSpacing/>
              <w:rPr>
                <w:rFonts w:ascii="Times New Roman" w:hAnsi="Times New Roman"/>
                <w:bCs/>
                <w:color w:val="000000"/>
                <w:sz w:val="24"/>
                <w:szCs w:val="24"/>
              </w:rPr>
            </w:pPr>
            <w:proofErr w:type="gramStart"/>
            <w:r w:rsidRPr="00301D8F">
              <w:rPr>
                <w:rFonts w:ascii="Times New Roman" w:hAnsi="Times New Roman"/>
                <w:sz w:val="24"/>
                <w:szCs w:val="24"/>
              </w:rPr>
              <w:t>Способен</w:t>
            </w:r>
            <w:proofErr w:type="gramEnd"/>
            <w:r w:rsidRPr="00301D8F">
              <w:rPr>
                <w:rFonts w:ascii="Times New Roman" w:hAnsi="Times New Roman"/>
                <w:sz w:val="24"/>
                <w:szCs w:val="24"/>
              </w:rPr>
              <w:t xml:space="preserve"> использовать свойства конструкционных и электротехнических материалов в расчетах параметров и режимов объектов профессиональной деятельности</w:t>
            </w:r>
          </w:p>
        </w:tc>
        <w:tc>
          <w:tcPr>
            <w:tcW w:w="3397" w:type="dxa"/>
            <w:tcBorders>
              <w:top w:val="single" w:sz="8" w:space="0" w:color="000000"/>
              <w:bottom w:val="single" w:sz="8" w:space="0" w:color="000000"/>
              <w:right w:val="single" w:sz="4" w:space="0" w:color="000000"/>
            </w:tcBorders>
          </w:tcPr>
          <w:p w:rsidR="008F1DB0" w:rsidRPr="00301D8F" w:rsidRDefault="008F1DB0" w:rsidP="004B31A8">
            <w:pPr>
              <w:contextualSpacing/>
              <w:rPr>
                <w:rFonts w:ascii="Times New Roman" w:hAnsi="Times New Roman"/>
                <w:sz w:val="24"/>
                <w:szCs w:val="24"/>
              </w:rPr>
            </w:pPr>
            <w:r w:rsidRPr="00301D8F">
              <w:rPr>
                <w:rFonts w:ascii="Times New Roman" w:hAnsi="Times New Roman"/>
                <w:sz w:val="24"/>
                <w:szCs w:val="24"/>
              </w:rPr>
              <w:t>ОПК-5.1. Определяет свойства и особенности электротехнических и конструкционных материалов, применяемых в конструкциях электрических аппаратов и машин.</w:t>
            </w:r>
          </w:p>
          <w:p w:rsidR="008F1DB0" w:rsidRPr="00301D8F" w:rsidRDefault="008F1DB0" w:rsidP="004B31A8">
            <w:pPr>
              <w:contextualSpacing/>
              <w:rPr>
                <w:rFonts w:ascii="Times New Roman" w:hAnsi="Times New Roman"/>
                <w:sz w:val="24"/>
                <w:szCs w:val="24"/>
              </w:rPr>
            </w:pPr>
            <w:r w:rsidRPr="00301D8F">
              <w:rPr>
                <w:rFonts w:ascii="Times New Roman" w:hAnsi="Times New Roman"/>
                <w:sz w:val="24"/>
                <w:szCs w:val="24"/>
              </w:rPr>
              <w:t>ОПК-5.2. Выбирает материал с целью получения заданной структуры и свойств, обеспечивающих высокую надежность и долговечность деталей устройств, аппаратов и машин</w:t>
            </w:r>
          </w:p>
          <w:p w:rsidR="008F1DB0" w:rsidRPr="00301D8F" w:rsidRDefault="008F1DB0" w:rsidP="004B31A8">
            <w:pPr>
              <w:contextualSpacing/>
              <w:rPr>
                <w:rFonts w:ascii="Times New Roman" w:hAnsi="Times New Roman"/>
                <w:sz w:val="24"/>
                <w:szCs w:val="24"/>
              </w:rPr>
            </w:pPr>
            <w:r w:rsidRPr="00301D8F">
              <w:rPr>
                <w:rFonts w:ascii="Times New Roman" w:hAnsi="Times New Roman"/>
                <w:sz w:val="24"/>
                <w:szCs w:val="24"/>
              </w:rPr>
              <w:t>ОПК-5.3. Применяет методы обработки результатов экспериментов по определению свойств и технологических показателей материалов.</w:t>
            </w:r>
          </w:p>
        </w:tc>
        <w:tc>
          <w:tcPr>
            <w:tcW w:w="2980" w:type="dxa"/>
            <w:tcBorders>
              <w:top w:val="single" w:sz="4" w:space="0" w:color="000000"/>
              <w:left w:val="single" w:sz="4" w:space="0" w:color="000000"/>
              <w:bottom w:val="single" w:sz="8" w:space="0" w:color="000000"/>
              <w:right w:val="single" w:sz="4" w:space="0" w:color="000000"/>
            </w:tcBorders>
          </w:tcPr>
          <w:p w:rsidR="008F1DB0" w:rsidRPr="00301D8F" w:rsidRDefault="008F1DB0" w:rsidP="004B31A8">
            <w:pPr>
              <w:widowControl w:val="0"/>
              <w:spacing w:line="100" w:lineRule="atLeast"/>
              <w:ind w:left="142"/>
              <w:rPr>
                <w:rFonts w:ascii="Times New Roman" w:hAnsi="Times New Roman"/>
                <w:b/>
                <w:bCs/>
                <w:iCs/>
                <w:sz w:val="24"/>
                <w:szCs w:val="24"/>
              </w:rPr>
            </w:pPr>
            <w:r w:rsidRPr="00301D8F">
              <w:rPr>
                <w:rFonts w:ascii="Times New Roman" w:hAnsi="Times New Roman"/>
                <w:b/>
                <w:bCs/>
                <w:iCs/>
                <w:sz w:val="24"/>
                <w:szCs w:val="24"/>
              </w:rPr>
              <w:t xml:space="preserve">Знать: </w:t>
            </w:r>
            <w:r w:rsidRPr="00301D8F">
              <w:rPr>
                <w:rFonts w:ascii="Times New Roman" w:hAnsi="Times New Roman"/>
                <w:iCs/>
                <w:sz w:val="24"/>
                <w:szCs w:val="24"/>
              </w:rPr>
              <w:t>области применения, свойств, характеристик и методов исследования конструкционных материалов, выбирает конструкционные материалы в соответствии с требуемыми характеристиками для использования в области профессиональной деятельности.</w:t>
            </w:r>
          </w:p>
          <w:p w:rsidR="008F1DB0" w:rsidRPr="00301D8F" w:rsidRDefault="008F1DB0" w:rsidP="004B31A8">
            <w:pPr>
              <w:widowControl w:val="0"/>
              <w:spacing w:line="100" w:lineRule="atLeast"/>
              <w:ind w:left="142"/>
              <w:rPr>
                <w:rFonts w:ascii="Times New Roman" w:hAnsi="Times New Roman"/>
                <w:iCs/>
                <w:sz w:val="24"/>
                <w:szCs w:val="24"/>
              </w:rPr>
            </w:pPr>
            <w:r w:rsidRPr="00301D8F">
              <w:rPr>
                <w:rFonts w:ascii="Times New Roman" w:hAnsi="Times New Roman"/>
                <w:b/>
                <w:bCs/>
                <w:iCs/>
                <w:sz w:val="24"/>
                <w:szCs w:val="24"/>
              </w:rPr>
              <w:t xml:space="preserve">Уметь: </w:t>
            </w:r>
            <w:r w:rsidRPr="00301D8F">
              <w:rPr>
                <w:rFonts w:ascii="Times New Roman" w:hAnsi="Times New Roman"/>
                <w:iCs/>
                <w:sz w:val="24"/>
                <w:szCs w:val="24"/>
              </w:rPr>
              <w:t>подбирать конструкционные материалы в соответствии с требуемыми характеристиками для использования в области профессиональной деятельности.</w:t>
            </w:r>
          </w:p>
          <w:p w:rsidR="008F1DB0" w:rsidRPr="00301D8F" w:rsidRDefault="008F1DB0" w:rsidP="004B31A8">
            <w:pPr>
              <w:widowControl w:val="0"/>
              <w:spacing w:line="100" w:lineRule="atLeast"/>
              <w:ind w:left="142"/>
              <w:rPr>
                <w:rFonts w:ascii="Times New Roman" w:hAnsi="Times New Roman"/>
                <w:sz w:val="24"/>
                <w:szCs w:val="24"/>
              </w:rPr>
            </w:pPr>
            <w:r w:rsidRPr="00301D8F">
              <w:rPr>
                <w:rFonts w:ascii="Times New Roman" w:hAnsi="Times New Roman"/>
                <w:b/>
                <w:bCs/>
                <w:iCs/>
                <w:sz w:val="24"/>
                <w:szCs w:val="24"/>
              </w:rPr>
              <w:t>Владеть:</w:t>
            </w:r>
            <w:r w:rsidRPr="00301D8F">
              <w:rPr>
                <w:rFonts w:ascii="Times New Roman" w:hAnsi="Times New Roman"/>
                <w:iCs/>
                <w:sz w:val="24"/>
                <w:szCs w:val="24"/>
              </w:rPr>
              <w:t xml:space="preserve"> навыками  применения, свойств, характеристик и методов исследования конструкционных материалов</w:t>
            </w:r>
          </w:p>
        </w:tc>
        <w:tc>
          <w:tcPr>
            <w:tcW w:w="40" w:type="dxa"/>
            <w:tcBorders>
              <w:left w:val="single" w:sz="4" w:space="0" w:color="000000"/>
            </w:tcBorders>
          </w:tcPr>
          <w:p w:rsidR="008F1DB0" w:rsidRPr="00301D8F" w:rsidRDefault="008F1DB0" w:rsidP="004B31A8">
            <w:pPr>
              <w:widowControl w:val="0"/>
              <w:spacing w:after="0" w:line="240" w:lineRule="auto"/>
              <w:ind w:firstLine="426"/>
              <w:contextualSpacing/>
              <w:rPr>
                <w:rFonts w:ascii="Times New Roman" w:hAnsi="Times New Roman"/>
                <w:sz w:val="24"/>
                <w:szCs w:val="24"/>
              </w:rPr>
            </w:pPr>
          </w:p>
        </w:tc>
      </w:tr>
      <w:tr w:rsidR="008F1DB0" w:rsidRPr="00301D8F" w:rsidTr="004B31A8">
        <w:trPr>
          <w:trHeight w:val="329"/>
        </w:trPr>
        <w:tc>
          <w:tcPr>
            <w:tcW w:w="1270" w:type="dxa"/>
            <w:tcBorders>
              <w:top w:val="single" w:sz="8" w:space="0" w:color="000000"/>
              <w:left w:val="single" w:sz="8" w:space="0" w:color="000000"/>
              <w:bottom w:val="single" w:sz="8" w:space="0" w:color="000000"/>
              <w:right w:val="single" w:sz="8" w:space="0" w:color="000000"/>
            </w:tcBorders>
          </w:tcPr>
          <w:p w:rsidR="008F1DB0" w:rsidRPr="00301D8F" w:rsidRDefault="008F1DB0" w:rsidP="004B31A8">
            <w:pPr>
              <w:rPr>
                <w:rFonts w:ascii="Times New Roman" w:hAnsi="Times New Roman"/>
                <w:b/>
                <w:sz w:val="24"/>
                <w:szCs w:val="24"/>
              </w:rPr>
            </w:pPr>
            <w:r w:rsidRPr="00301D8F">
              <w:rPr>
                <w:rStyle w:val="fontstyle01"/>
                <w:rFonts w:ascii="Times New Roman" w:hAnsi="Times New Roman"/>
                <w:b/>
                <w:sz w:val="24"/>
                <w:szCs w:val="24"/>
              </w:rPr>
              <w:t>ПК-1.</w:t>
            </w:r>
          </w:p>
        </w:tc>
        <w:tc>
          <w:tcPr>
            <w:tcW w:w="2266" w:type="dxa"/>
            <w:tcBorders>
              <w:top w:val="single" w:sz="8" w:space="0" w:color="000000"/>
              <w:bottom w:val="single" w:sz="8" w:space="0" w:color="000000"/>
              <w:right w:val="single" w:sz="8" w:space="0" w:color="000000"/>
            </w:tcBorders>
          </w:tcPr>
          <w:p w:rsidR="008F1DB0" w:rsidRPr="00301D8F" w:rsidRDefault="008F1DB0" w:rsidP="004B31A8">
            <w:pPr>
              <w:contextualSpacing/>
              <w:rPr>
                <w:rFonts w:ascii="Times New Roman" w:hAnsi="Times New Roman"/>
                <w:sz w:val="24"/>
                <w:szCs w:val="24"/>
              </w:rPr>
            </w:pPr>
            <w:proofErr w:type="gramStart"/>
            <w:r w:rsidRPr="00301D8F">
              <w:rPr>
                <w:rStyle w:val="fontstyle01"/>
                <w:rFonts w:ascii="Times New Roman" w:hAnsi="Times New Roman"/>
                <w:sz w:val="24"/>
                <w:szCs w:val="24"/>
              </w:rPr>
              <w:t>Способен</w:t>
            </w:r>
            <w:proofErr w:type="gramEnd"/>
            <w:r w:rsidRPr="00301D8F">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397" w:type="dxa"/>
            <w:tcBorders>
              <w:top w:val="single" w:sz="8" w:space="0" w:color="000000"/>
              <w:bottom w:val="single" w:sz="8" w:space="0" w:color="000000"/>
              <w:right w:val="single" w:sz="4" w:space="0" w:color="000000"/>
            </w:tcBorders>
          </w:tcPr>
          <w:p w:rsidR="008F1DB0" w:rsidRPr="00301D8F" w:rsidRDefault="008F1DB0" w:rsidP="004B31A8">
            <w:pPr>
              <w:contextualSpacing/>
              <w:rPr>
                <w:rFonts w:ascii="Times New Roman" w:hAnsi="Times New Roman"/>
                <w:sz w:val="24"/>
                <w:szCs w:val="24"/>
              </w:rPr>
            </w:pPr>
            <w:r w:rsidRPr="00301D8F">
              <w:rPr>
                <w:rStyle w:val="fontstyle01"/>
                <w:rFonts w:ascii="Times New Roman" w:hAnsi="Times New Roman"/>
                <w:sz w:val="24"/>
                <w:szCs w:val="24"/>
              </w:rPr>
              <w:t xml:space="preserve">ПК-1.1. </w:t>
            </w:r>
            <w:r w:rsidRPr="00301D8F">
              <w:rPr>
                <w:rStyle w:val="fontstyle21"/>
              </w:rPr>
              <w:t>Выполняет сбор и анализ данных для проектирования систем электроснабжения объектов;</w:t>
            </w:r>
          </w:p>
          <w:p w:rsidR="008F1DB0" w:rsidRPr="00301D8F" w:rsidRDefault="008F1DB0" w:rsidP="004B31A8">
            <w:pPr>
              <w:contextualSpacing/>
              <w:rPr>
                <w:rFonts w:ascii="Times New Roman" w:hAnsi="Times New Roman"/>
                <w:sz w:val="24"/>
                <w:szCs w:val="24"/>
              </w:rPr>
            </w:pPr>
            <w:r w:rsidRPr="00301D8F">
              <w:rPr>
                <w:rStyle w:val="fontstyle01"/>
                <w:rFonts w:ascii="Times New Roman" w:hAnsi="Times New Roman"/>
                <w:sz w:val="24"/>
                <w:szCs w:val="24"/>
              </w:rPr>
              <w:t xml:space="preserve">ПК-2.2. </w:t>
            </w:r>
            <w:r w:rsidRPr="00301D8F">
              <w:rPr>
                <w:rStyle w:val="fontstyle21"/>
              </w:rPr>
              <w:t>Рассчитывает и анализирует режимы работы системы электроснабжения объекта.</w:t>
            </w:r>
          </w:p>
        </w:tc>
        <w:tc>
          <w:tcPr>
            <w:tcW w:w="2980" w:type="dxa"/>
            <w:tcBorders>
              <w:top w:val="single" w:sz="4" w:space="0" w:color="000000"/>
              <w:left w:val="single" w:sz="4" w:space="0" w:color="000000"/>
              <w:bottom w:val="single" w:sz="8" w:space="0" w:color="000000"/>
              <w:right w:val="single" w:sz="4" w:space="0" w:color="000000"/>
            </w:tcBorders>
          </w:tcPr>
          <w:p w:rsidR="008F1DB0" w:rsidRPr="00301D8F" w:rsidRDefault="008F1DB0" w:rsidP="004B31A8">
            <w:pPr>
              <w:widowControl w:val="0"/>
              <w:contextualSpacing/>
              <w:rPr>
                <w:rFonts w:ascii="Times New Roman" w:hAnsi="Times New Roman"/>
                <w:sz w:val="24"/>
                <w:szCs w:val="24"/>
              </w:rPr>
            </w:pPr>
            <w:r w:rsidRPr="00301D8F">
              <w:rPr>
                <w:rFonts w:ascii="Times New Roman" w:hAnsi="Times New Roman"/>
                <w:b/>
                <w:bCs/>
                <w:sz w:val="24"/>
                <w:szCs w:val="24"/>
              </w:rPr>
              <w:t>Знать:</w:t>
            </w:r>
            <w:r w:rsidRPr="00301D8F">
              <w:rPr>
                <w:rFonts w:ascii="Times New Roman" w:hAnsi="Times New Roman"/>
                <w:sz w:val="24"/>
                <w:szCs w:val="24"/>
              </w:rPr>
              <w:t xml:space="preserve"> </w:t>
            </w:r>
            <w:proofErr w:type="gramStart"/>
            <w:r w:rsidRPr="00301D8F">
              <w:rPr>
                <w:rFonts w:ascii="Times New Roman" w:hAnsi="Times New Roman"/>
                <w:sz w:val="24"/>
                <w:szCs w:val="24"/>
              </w:rPr>
              <w:t>способен</w:t>
            </w:r>
            <w:proofErr w:type="gramEnd"/>
            <w:r w:rsidRPr="00301D8F">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8F1DB0" w:rsidRPr="00301D8F" w:rsidRDefault="008F1DB0" w:rsidP="004B31A8">
            <w:pPr>
              <w:widowControl w:val="0"/>
              <w:contextualSpacing/>
              <w:rPr>
                <w:rFonts w:ascii="Times New Roman" w:hAnsi="Times New Roman"/>
                <w:sz w:val="24"/>
                <w:szCs w:val="24"/>
              </w:rPr>
            </w:pPr>
            <w:r w:rsidRPr="00301D8F">
              <w:rPr>
                <w:rFonts w:ascii="Times New Roman" w:hAnsi="Times New Roman"/>
                <w:b/>
                <w:bCs/>
                <w:sz w:val="24"/>
                <w:szCs w:val="24"/>
              </w:rPr>
              <w:t xml:space="preserve">Уметь: </w:t>
            </w:r>
            <w:r w:rsidRPr="00301D8F">
              <w:rPr>
                <w:rFonts w:ascii="Times New Roman" w:hAnsi="Times New Roman"/>
                <w:sz w:val="24"/>
                <w:szCs w:val="24"/>
              </w:rPr>
              <w:t xml:space="preserve">Использовать специальное программное обеспечение для проектирования систем </w:t>
            </w:r>
            <w:r w:rsidRPr="00301D8F">
              <w:rPr>
                <w:rFonts w:ascii="Times New Roman" w:hAnsi="Times New Roman"/>
                <w:sz w:val="24"/>
                <w:szCs w:val="24"/>
              </w:rPr>
              <w:lastRenderedPageBreak/>
              <w:t xml:space="preserve">электроснабжения объектов, </w:t>
            </w:r>
          </w:p>
          <w:p w:rsidR="008F1DB0" w:rsidRPr="00301D8F" w:rsidRDefault="008F1DB0" w:rsidP="004B31A8">
            <w:pPr>
              <w:rPr>
                <w:rFonts w:ascii="Times New Roman" w:hAnsi="Times New Roman"/>
                <w:sz w:val="24"/>
                <w:szCs w:val="24"/>
              </w:rPr>
            </w:pPr>
            <w:r w:rsidRPr="00301D8F">
              <w:rPr>
                <w:rFonts w:ascii="Times New Roman" w:hAnsi="Times New Roman"/>
                <w:b/>
                <w:bCs/>
                <w:sz w:val="24"/>
                <w:szCs w:val="24"/>
              </w:rPr>
              <w:t>Владеть:</w:t>
            </w:r>
            <w:r w:rsidRPr="00301D8F">
              <w:rPr>
                <w:rFonts w:ascii="Times New Roman" w:hAnsi="Times New Roman"/>
                <w:sz w:val="24"/>
                <w:szCs w:val="24"/>
              </w:rPr>
              <w:t xml:space="preserve"> Навыками сбора и анализа данных для проектирования систем электроснабжения объектов</w:t>
            </w:r>
          </w:p>
        </w:tc>
        <w:tc>
          <w:tcPr>
            <w:tcW w:w="40" w:type="dxa"/>
            <w:tcBorders>
              <w:left w:val="single" w:sz="4" w:space="0" w:color="000000"/>
            </w:tcBorders>
          </w:tcPr>
          <w:p w:rsidR="008F1DB0" w:rsidRPr="00301D8F" w:rsidRDefault="008F1DB0" w:rsidP="004B31A8">
            <w:pPr>
              <w:widowControl w:val="0"/>
              <w:spacing w:after="0" w:line="240" w:lineRule="auto"/>
              <w:ind w:firstLine="426"/>
              <w:contextualSpacing/>
              <w:rPr>
                <w:rFonts w:ascii="Times New Roman" w:hAnsi="Times New Roman"/>
                <w:sz w:val="24"/>
                <w:szCs w:val="24"/>
              </w:rPr>
            </w:pPr>
          </w:p>
        </w:tc>
      </w:tr>
    </w:tbl>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«Электрические технологии и электрооборудование  промышленных и гражданских зданий»</w:t>
      </w:r>
    </w:p>
    <w:p w:rsidR="008F1DB0" w:rsidRDefault="008F1DB0" w:rsidP="008F1DB0">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c"/>
        <w:tblW w:w="0" w:type="auto"/>
        <w:tblInd w:w="-572" w:type="dxa"/>
        <w:tblLayout w:type="fixed"/>
        <w:tblLook w:val="04A0"/>
      </w:tblPr>
      <w:tblGrid>
        <w:gridCol w:w="928"/>
        <w:gridCol w:w="645"/>
        <w:gridCol w:w="979"/>
        <w:gridCol w:w="775"/>
        <w:gridCol w:w="900"/>
        <w:gridCol w:w="876"/>
        <w:gridCol w:w="545"/>
        <w:gridCol w:w="929"/>
        <w:gridCol w:w="653"/>
        <w:gridCol w:w="909"/>
      </w:tblGrid>
      <w:tr w:rsidR="008F1DB0" w:rsidTr="004B31A8">
        <w:tc>
          <w:tcPr>
            <w:tcW w:w="8139" w:type="dxa"/>
            <w:gridSpan w:val="10"/>
          </w:tcPr>
          <w:p w:rsidR="008F1DB0" w:rsidRDefault="008F1DB0" w:rsidP="004B31A8">
            <w:pPr>
              <w:jc w:val="center"/>
            </w:pPr>
            <w:r>
              <w:t>Семестр -3,4</w:t>
            </w:r>
          </w:p>
        </w:tc>
      </w:tr>
      <w:tr w:rsidR="008F1DB0" w:rsidRPr="007F1034" w:rsidTr="004B31A8">
        <w:trPr>
          <w:trHeight w:val="1312"/>
        </w:trPr>
        <w:tc>
          <w:tcPr>
            <w:tcW w:w="928" w:type="dxa"/>
          </w:tcPr>
          <w:p w:rsidR="008F1DB0" w:rsidRPr="007F1034" w:rsidRDefault="008F1DB0" w:rsidP="004B31A8">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8F1DB0" w:rsidRPr="007F1034" w:rsidRDefault="008F1DB0" w:rsidP="004B31A8">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8F1DB0" w:rsidRPr="007F1034" w:rsidRDefault="008F1DB0" w:rsidP="004B31A8">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8F1DB0" w:rsidRPr="007F1034" w:rsidRDefault="008F1DB0" w:rsidP="004B31A8">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8F1DB0" w:rsidRPr="007F1034" w:rsidRDefault="008F1DB0" w:rsidP="004B31A8">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8F1DB0" w:rsidTr="004B31A8">
        <w:trPr>
          <w:trHeight w:val="1164"/>
        </w:trPr>
        <w:tc>
          <w:tcPr>
            <w:tcW w:w="928" w:type="dxa"/>
            <w:vAlign w:val="center"/>
          </w:tcPr>
          <w:p w:rsidR="008F1DB0" w:rsidRDefault="008F1DB0" w:rsidP="004B31A8">
            <w:pPr>
              <w:spacing w:after="0" w:line="240" w:lineRule="auto"/>
              <w:jc w:val="center"/>
              <w:rPr>
                <w:rFonts w:ascii="Arial" w:hAnsi="Arial" w:cs="Arial"/>
                <w:color w:val="000000"/>
                <w:sz w:val="16"/>
                <w:szCs w:val="16"/>
              </w:rPr>
            </w:pPr>
            <w:proofErr w:type="gramStart"/>
            <w:r>
              <w:rPr>
                <w:rFonts w:ascii="Arial" w:hAnsi="Arial" w:cs="Arial"/>
                <w:color w:val="000000"/>
                <w:sz w:val="16"/>
                <w:szCs w:val="16"/>
              </w:rPr>
              <w:t>Эк</w:t>
            </w:r>
            <w:proofErr w:type="gramEnd"/>
            <w:r>
              <w:rPr>
                <w:rFonts w:ascii="Arial" w:hAnsi="Arial" w:cs="Arial"/>
                <w:color w:val="000000"/>
                <w:sz w:val="16"/>
                <w:szCs w:val="16"/>
              </w:rPr>
              <w:t xml:space="preserve"> КР</w:t>
            </w:r>
          </w:p>
        </w:tc>
        <w:tc>
          <w:tcPr>
            <w:tcW w:w="645" w:type="dxa"/>
            <w:vAlign w:val="center"/>
          </w:tcPr>
          <w:p w:rsidR="008F1DB0" w:rsidRDefault="008F1DB0" w:rsidP="004B31A8">
            <w:pPr>
              <w:jc w:val="center"/>
              <w:rPr>
                <w:rFonts w:ascii="Arial" w:hAnsi="Arial" w:cs="Arial"/>
                <w:b/>
                <w:bCs/>
                <w:color w:val="000000"/>
                <w:sz w:val="20"/>
                <w:szCs w:val="20"/>
              </w:rPr>
            </w:pPr>
            <w:r>
              <w:rPr>
                <w:rFonts w:ascii="Arial" w:hAnsi="Arial" w:cs="Arial"/>
                <w:b/>
                <w:bCs/>
                <w:color w:val="000000"/>
                <w:sz w:val="20"/>
                <w:szCs w:val="20"/>
              </w:rPr>
              <w:t>180</w:t>
            </w:r>
          </w:p>
        </w:tc>
        <w:tc>
          <w:tcPr>
            <w:tcW w:w="979"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78</w:t>
            </w:r>
          </w:p>
        </w:tc>
        <w:tc>
          <w:tcPr>
            <w:tcW w:w="775"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48</w:t>
            </w:r>
          </w:p>
        </w:tc>
        <w:tc>
          <w:tcPr>
            <w:tcW w:w="900"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30</w:t>
            </w:r>
          </w:p>
        </w:tc>
        <w:tc>
          <w:tcPr>
            <w:tcW w:w="876"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 </w:t>
            </w:r>
          </w:p>
        </w:tc>
        <w:tc>
          <w:tcPr>
            <w:tcW w:w="545"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75</w:t>
            </w:r>
          </w:p>
        </w:tc>
        <w:tc>
          <w:tcPr>
            <w:tcW w:w="653"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27</w:t>
            </w:r>
          </w:p>
        </w:tc>
        <w:tc>
          <w:tcPr>
            <w:tcW w:w="909" w:type="dxa"/>
            <w:vAlign w:val="center"/>
          </w:tcPr>
          <w:p w:rsidR="008F1DB0" w:rsidRDefault="008F1DB0" w:rsidP="004B31A8">
            <w:pPr>
              <w:jc w:val="center"/>
              <w:rPr>
                <w:rFonts w:ascii="Arial" w:hAnsi="Arial" w:cs="Arial"/>
                <w:color w:val="000000"/>
                <w:sz w:val="20"/>
                <w:szCs w:val="20"/>
              </w:rPr>
            </w:pPr>
            <w:r>
              <w:rPr>
                <w:rFonts w:ascii="Arial" w:hAnsi="Arial" w:cs="Arial"/>
                <w:color w:val="000000"/>
                <w:sz w:val="20"/>
                <w:szCs w:val="20"/>
              </w:rPr>
              <w:t>5</w:t>
            </w:r>
          </w:p>
        </w:tc>
      </w:tr>
    </w:tbl>
    <w:p w:rsidR="008F1DB0" w:rsidRDefault="008F1DB0" w:rsidP="008F1DB0">
      <w:pPr>
        <w:ind w:firstLine="426"/>
        <w:contextualSpacing/>
        <w:jc w:val="both"/>
        <w:rPr>
          <w:rFonts w:ascii="Times New Roman" w:hAnsi="Times New Roman"/>
          <w:sz w:val="24"/>
          <w:szCs w:val="24"/>
        </w:rPr>
      </w:pPr>
    </w:p>
    <w:p w:rsidR="008F1DB0" w:rsidRDefault="008F1DB0" w:rsidP="008F1DB0">
      <w:pPr>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ОО</w:t>
      </w:r>
    </w:p>
    <w:p w:rsidR="008F1DB0" w:rsidRDefault="008F1DB0" w:rsidP="008F1DB0">
      <w:pPr>
        <w:ind w:firstLine="426"/>
        <w:contextualSpacing/>
        <w:jc w:val="center"/>
        <w:rPr>
          <w:rFonts w:ascii="Times New Roman" w:hAnsi="Times New Roman"/>
          <w:b/>
          <w:sz w:val="24"/>
          <w:szCs w:val="24"/>
        </w:rPr>
      </w:pPr>
    </w:p>
    <w:tbl>
      <w:tblPr>
        <w:tblW w:w="10633" w:type="dxa"/>
        <w:tblInd w:w="-850" w:type="dxa"/>
        <w:tblLayout w:type="fixed"/>
        <w:tblCellMar>
          <w:left w:w="2" w:type="dxa"/>
          <w:right w:w="2" w:type="dxa"/>
        </w:tblCellMar>
        <w:tblLook w:val="04A0"/>
      </w:tblPr>
      <w:tblGrid>
        <w:gridCol w:w="563"/>
        <w:gridCol w:w="2978"/>
        <w:gridCol w:w="426"/>
        <w:gridCol w:w="425"/>
        <w:gridCol w:w="141"/>
        <w:gridCol w:w="284"/>
        <w:gridCol w:w="142"/>
        <w:gridCol w:w="287"/>
        <w:gridCol w:w="424"/>
        <w:gridCol w:w="285"/>
        <w:gridCol w:w="425"/>
        <w:gridCol w:w="426"/>
        <w:gridCol w:w="426"/>
        <w:gridCol w:w="424"/>
        <w:gridCol w:w="429"/>
        <w:gridCol w:w="422"/>
        <w:gridCol w:w="425"/>
        <w:gridCol w:w="429"/>
        <w:gridCol w:w="423"/>
        <w:gridCol w:w="423"/>
        <w:gridCol w:w="426"/>
      </w:tblGrid>
      <w:tr w:rsidR="008F1DB0" w:rsidTr="004B31A8">
        <w:trPr>
          <w:cantSplit/>
          <w:trHeight w:hRule="exact" w:val="833"/>
        </w:trPr>
        <w:tc>
          <w:tcPr>
            <w:tcW w:w="562"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0"/>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8F1DB0" w:rsidRDefault="008F1DB0" w:rsidP="004B31A8">
            <w:pPr>
              <w:widowControl w:val="0"/>
              <w:tabs>
                <w:tab w:val="left" w:pos="671"/>
              </w:tabs>
              <w:spacing w:before="30"/>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6" w:type="dxa"/>
            <w:vMerge w:val="restart"/>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9" w:type="dxa"/>
            <w:gridSpan w:val="11"/>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8F1DB0" w:rsidRDefault="008F1DB0" w:rsidP="004B31A8">
            <w:pPr>
              <w:widowControl w:val="0"/>
              <w:tabs>
                <w:tab w:val="left" w:pos="671"/>
              </w:tabs>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8F1DB0" w:rsidTr="004B31A8">
        <w:trPr>
          <w:cantSplit/>
          <w:trHeight w:hRule="exact" w:val="590"/>
        </w:trPr>
        <w:tc>
          <w:tcPr>
            <w:tcW w:w="562"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6" w:type="dxa"/>
            <w:vMerge/>
            <w:tcBorders>
              <w:left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b/>
                <w:sz w:val="24"/>
                <w:szCs w:val="24"/>
              </w:rPr>
            </w:pPr>
          </w:p>
        </w:tc>
        <w:tc>
          <w:tcPr>
            <w:tcW w:w="1988" w:type="dxa"/>
            <w:gridSpan w:val="7"/>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rPr>
                <w:rFonts w:ascii="Times New Roman" w:hAnsi="Times New Roman"/>
                <w:sz w:val="24"/>
                <w:szCs w:val="24"/>
              </w:rPr>
            </w:pPr>
          </w:p>
        </w:tc>
      </w:tr>
      <w:tr w:rsidR="008F1DB0" w:rsidTr="004B31A8">
        <w:trPr>
          <w:cantSplit/>
          <w:trHeight w:hRule="exact" w:val="2939"/>
        </w:trPr>
        <w:tc>
          <w:tcPr>
            <w:tcW w:w="562"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5"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9"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8F1DB0" w:rsidTr="004B31A8">
        <w:trPr>
          <w:cantSplit/>
          <w:trHeight w:hRule="exact" w:val="447"/>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1.</w:t>
            </w:r>
          </w:p>
        </w:tc>
        <w:tc>
          <w:tcPr>
            <w:tcW w:w="10070" w:type="dxa"/>
            <w:gridSpan w:val="20"/>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1.Основы электроснабжения</w:t>
            </w:r>
          </w:p>
        </w:tc>
      </w:tr>
      <w:tr w:rsidR="008F1DB0" w:rsidTr="004B31A8">
        <w:trPr>
          <w:cantSplit/>
          <w:trHeight w:hRule="exact" w:val="1762"/>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1.1.Общие сведения об электроснабжении  и электрооборудовании  промышленных  предприятий и сооружений.</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851"/>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1.2.Понятие о системах  электроснабжения</w:t>
            </w:r>
            <w:proofErr w:type="gramStart"/>
            <w:r>
              <w:rPr>
                <w:rFonts w:ascii="Times New Roman" w:hAnsi="Times New Roman"/>
                <w:color w:val="000000"/>
                <w:sz w:val="24"/>
                <w:szCs w:val="24"/>
              </w:rPr>
              <w:t xml:space="preserve"> .</w:t>
            </w:r>
            <w:proofErr w:type="gramEnd"/>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08"/>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Тема 1.3.  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частота тока.</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285"/>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2.</w:t>
            </w:r>
          </w:p>
        </w:tc>
        <w:tc>
          <w:tcPr>
            <w:tcW w:w="10070" w:type="dxa"/>
            <w:gridSpan w:val="20"/>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Основы электроснабжения</w:t>
            </w:r>
          </w:p>
        </w:tc>
      </w:tr>
      <w:tr w:rsidR="008F1DB0" w:rsidTr="004B31A8">
        <w:trPr>
          <w:cantSplit/>
          <w:trHeight w:hRule="exact" w:val="987"/>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Характеристика  приемников  электроэнергии.</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04"/>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Электрические нагрузки</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280"/>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2.3. Классификация приемников электрической энергии  и их характеристики.</w:t>
            </w:r>
          </w:p>
          <w:p w:rsidR="008F1DB0" w:rsidRDefault="008F1DB0" w:rsidP="004B31A8">
            <w:pPr>
              <w:widowControl w:val="0"/>
              <w:tabs>
                <w:tab w:val="left" w:pos="671"/>
              </w:tabs>
              <w:spacing w:before="3"/>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001"/>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2.4.</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2.4. Характерные приемники  электроэнергии предприятий.</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285"/>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3.</w:t>
            </w:r>
          </w:p>
        </w:tc>
        <w:tc>
          <w:tcPr>
            <w:tcW w:w="10070" w:type="dxa"/>
            <w:gridSpan w:val="20"/>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3.Графики электрических нагрузок</w:t>
            </w:r>
          </w:p>
        </w:tc>
      </w:tr>
      <w:tr w:rsidR="008F1DB0" w:rsidTr="004B31A8">
        <w:trPr>
          <w:cantSplit/>
          <w:trHeight w:hRule="exact" w:val="1413"/>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bCs/>
                <w:iCs/>
                <w:color w:val="000000"/>
                <w:sz w:val="24"/>
                <w:szCs w:val="24"/>
              </w:rPr>
            </w:pPr>
            <w:r>
              <w:rPr>
                <w:rFonts w:ascii="Times New Roman" w:hAnsi="Times New Roman"/>
                <w:b/>
                <w:bCs/>
                <w:iCs/>
                <w:color w:val="000000"/>
                <w:sz w:val="24"/>
                <w:szCs w:val="24"/>
              </w:rPr>
              <w:t xml:space="preserve">Тема 3.1. </w:t>
            </w:r>
            <w:r>
              <w:rPr>
                <w:rFonts w:ascii="Times New Roman" w:hAnsi="Times New Roman"/>
                <w:iCs/>
                <w:color w:val="000000"/>
                <w:sz w:val="24"/>
                <w:szCs w:val="24"/>
              </w:rPr>
              <w:t>Понятие о  коэффициенте  формы графика нагрузки.</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615"/>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10070" w:type="dxa"/>
            <w:gridSpan w:val="20"/>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 xml:space="preserve">Раздел 4. </w:t>
            </w:r>
            <w:r>
              <w:rPr>
                <w:rFonts w:ascii="Times New Roman" w:hAnsi="Times New Roman"/>
                <w:b/>
                <w:color w:val="000000"/>
                <w:sz w:val="24"/>
                <w:szCs w:val="24"/>
              </w:rPr>
              <w:t>Проектирование систем электроснабжения</w:t>
            </w:r>
          </w:p>
        </w:tc>
      </w:tr>
      <w:tr w:rsidR="008F1DB0" w:rsidTr="004B31A8">
        <w:trPr>
          <w:cantSplit/>
          <w:trHeight w:hRule="exact" w:val="1433"/>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4.1. Основные сведения  о назначении электрооборудования  распределительных устройств</w:t>
            </w:r>
            <w:proofErr w:type="gramStart"/>
            <w:r>
              <w:rPr>
                <w:rFonts w:ascii="Times New Roman" w:hAnsi="Times New Roman"/>
                <w:iCs/>
                <w:color w:val="000000"/>
                <w:sz w:val="24"/>
                <w:szCs w:val="24"/>
              </w:rPr>
              <w:t xml:space="preserve"> .</w:t>
            </w:r>
            <w:proofErr w:type="gramEnd"/>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5</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985"/>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4.2. Аппаратура  установок  напряжением до 1000</w:t>
            </w:r>
            <w:proofErr w:type="gramStart"/>
            <w:r>
              <w:rPr>
                <w:rFonts w:ascii="Times New Roman" w:hAnsi="Times New Roman"/>
                <w:iCs/>
                <w:color w:val="000000"/>
                <w:sz w:val="24"/>
                <w:szCs w:val="24"/>
              </w:rPr>
              <w:t xml:space="preserve"> В</w:t>
            </w:r>
            <w:proofErr w:type="gramEnd"/>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981"/>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4.3. Измерительные трансформаторы  тока и напряжения.</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539"/>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10070" w:type="dxa"/>
            <w:gridSpan w:val="20"/>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b/>
                <w:sz w:val="24"/>
                <w:szCs w:val="24"/>
              </w:rPr>
              <w:t>Раздел 5. Проектирование  систем электроснабжения</w:t>
            </w:r>
          </w:p>
        </w:tc>
      </w:tr>
      <w:tr w:rsidR="008F1DB0" w:rsidTr="004B31A8">
        <w:trPr>
          <w:cantSplit/>
          <w:trHeight w:hRule="exact" w:val="2037"/>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5.1.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5.1. Электрооборудование общепромышленных установок   Подъемно- транспортное  оборудование  предприятий</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148"/>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lastRenderedPageBreak/>
              <w:t>5.2.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5.2. Состав  электроприводов и требования, предъявляемые к ним.</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16"/>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5.3.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Тема 5.3.  Статистические нагрузки</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
                <w:iCs/>
                <w:color w:val="000000"/>
                <w:sz w:val="24"/>
                <w:szCs w:val="24"/>
              </w:rPr>
            </w:pPr>
            <w:r>
              <w:rPr>
                <w:rFonts w:ascii="Times New Roman" w:hAnsi="Times New Roman"/>
                <w:i/>
                <w:iCs/>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539"/>
        </w:trPr>
        <w:tc>
          <w:tcPr>
            <w:tcW w:w="56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Общая т</w:t>
            </w:r>
            <w:r>
              <w:rPr>
                <w:rFonts w:ascii="Times New Roman" w:hAnsi="Times New Roman"/>
                <w:b/>
                <w:color w:val="000000"/>
                <w:spacing w:val="2"/>
                <w:sz w:val="24"/>
                <w:szCs w:val="24"/>
              </w:rPr>
              <w:t>р</w:t>
            </w:r>
            <w:r>
              <w:rPr>
                <w:rFonts w:ascii="Times New Roman" w:hAnsi="Times New Roman"/>
                <w:b/>
                <w:color w:val="000000"/>
                <w:spacing w:val="-4"/>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к</w:t>
            </w:r>
            <w:r>
              <w:rPr>
                <w:rFonts w:ascii="Times New Roman" w:hAnsi="Times New Roman"/>
                <w:b/>
                <w:color w:val="000000"/>
                <w:sz w:val="24"/>
                <w:szCs w:val="24"/>
              </w:rPr>
              <w:t>ост</w:t>
            </w:r>
            <w:r>
              <w:rPr>
                <w:rFonts w:ascii="Times New Roman" w:hAnsi="Times New Roman"/>
                <w:b/>
                <w:color w:val="000000"/>
                <w:spacing w:val="1"/>
                <w:sz w:val="24"/>
                <w:szCs w:val="24"/>
              </w:rPr>
              <w:t>ь</w:t>
            </w:r>
            <w:r>
              <w:rPr>
                <w:rFonts w:ascii="Times New Roman" w:hAnsi="Times New Roman"/>
                <w:b/>
                <w:color w:val="000000"/>
                <w:sz w:val="24"/>
                <w:szCs w:val="24"/>
              </w:rPr>
              <w:t>, в ч</w:t>
            </w:r>
            <w:r>
              <w:rPr>
                <w:rFonts w:ascii="Times New Roman" w:hAnsi="Times New Roman"/>
                <w:b/>
                <w:color w:val="000000"/>
                <w:spacing w:val="-1"/>
                <w:sz w:val="24"/>
                <w:szCs w:val="24"/>
              </w:rPr>
              <w:t>а</w:t>
            </w:r>
            <w:r>
              <w:rPr>
                <w:rFonts w:ascii="Times New Roman" w:hAnsi="Times New Roman"/>
                <w:b/>
                <w:color w:val="000000"/>
                <w:sz w:val="24"/>
                <w:szCs w:val="24"/>
              </w:rPr>
              <w:t>с</w:t>
            </w:r>
            <w:r>
              <w:rPr>
                <w:rFonts w:ascii="Times New Roman" w:hAnsi="Times New Roman"/>
                <w:b/>
                <w:color w:val="000000"/>
                <w:spacing w:val="-1"/>
                <w:sz w:val="24"/>
                <w:szCs w:val="24"/>
              </w:rPr>
              <w:t>а</w:t>
            </w:r>
            <w:r>
              <w:rPr>
                <w:rFonts w:ascii="Times New Roman" w:hAnsi="Times New Roman"/>
                <w:b/>
                <w:color w:val="000000"/>
                <w:sz w:val="24"/>
                <w:szCs w:val="24"/>
              </w:rPr>
              <w:t>х</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102</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52</w:t>
            </w:r>
          </w:p>
        </w:tc>
        <w:tc>
          <w:tcPr>
            <w:tcW w:w="287"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87</w:t>
            </w: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
                <w:iCs/>
                <w:color w:val="000000"/>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27</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285"/>
        </w:trPr>
        <w:tc>
          <w:tcPr>
            <w:tcW w:w="562"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2"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themeColor="text1"/>
                <w:sz w:val="24"/>
                <w:szCs w:val="24"/>
              </w:rPr>
              <w:t>Курсовая работа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8F1DB0" w:rsidTr="004B31A8">
        <w:trPr>
          <w:cantSplit/>
          <w:trHeight w:hRule="exact" w:val="288"/>
        </w:trPr>
        <w:tc>
          <w:tcPr>
            <w:tcW w:w="562"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2"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8F1DB0" w:rsidTr="004B31A8">
        <w:trPr>
          <w:cantSplit/>
          <w:trHeight w:hRule="exact" w:val="285"/>
        </w:trPr>
        <w:tc>
          <w:tcPr>
            <w:tcW w:w="562"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2"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6"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7"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bl>
    <w:p w:rsidR="008F1DB0" w:rsidRDefault="008F1DB0" w:rsidP="008F1DB0">
      <w:pPr>
        <w:ind w:firstLine="426"/>
        <w:contextualSpacing/>
        <w:jc w:val="both"/>
        <w:rPr>
          <w:rFonts w:ascii="Times New Roman" w:hAnsi="Times New Roman"/>
          <w:b/>
          <w:bCs/>
          <w:sz w:val="24"/>
          <w:szCs w:val="24"/>
        </w:rPr>
      </w:pPr>
    </w:p>
    <w:p w:rsidR="008F1DB0" w:rsidRDefault="008F1DB0" w:rsidP="008F1DB0">
      <w:pPr>
        <w:ind w:firstLine="426"/>
        <w:contextualSpacing/>
        <w:jc w:val="both"/>
        <w:rPr>
          <w:rFonts w:ascii="Times New Roman" w:hAnsi="Times New Roman"/>
          <w:b/>
          <w:bCs/>
          <w:sz w:val="24"/>
          <w:szCs w:val="24"/>
        </w:rPr>
      </w:pPr>
    </w:p>
    <w:p w:rsidR="008F1DB0" w:rsidRDefault="008F1DB0" w:rsidP="008F1DB0">
      <w:pPr>
        <w:ind w:firstLine="426"/>
        <w:contextualSpacing/>
        <w:jc w:val="both"/>
        <w:rPr>
          <w:rFonts w:ascii="Times New Roman" w:hAnsi="Times New Roman"/>
          <w:b/>
          <w:bCs/>
          <w:sz w:val="24"/>
          <w:szCs w:val="24"/>
        </w:rPr>
      </w:pPr>
    </w:p>
    <w:p w:rsidR="008F1DB0" w:rsidRDefault="008F1DB0" w:rsidP="008F1DB0">
      <w:pPr>
        <w:numPr>
          <w:ilvl w:val="0"/>
          <w:numId w:val="1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rPr>
        <w:t>«Электрические технологии и электрооборудование  промышленных и гражданских зданий»</w:t>
      </w:r>
    </w:p>
    <w:p w:rsidR="008F1DB0" w:rsidRDefault="008F1DB0" w:rsidP="008F1DB0">
      <w:pPr>
        <w:numPr>
          <w:ilvl w:val="0"/>
          <w:numId w:val="1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8F1DB0" w:rsidRDefault="008F1DB0" w:rsidP="008F1DB0">
      <w:pPr>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__6___</w:t>
      </w:r>
      <w:r>
        <w:rPr>
          <w:rFonts w:ascii="Times New Roman" w:hAnsi="Times New Roman"/>
          <w:sz w:val="24"/>
          <w:szCs w:val="24"/>
        </w:rPr>
        <w:t xml:space="preserve"> зачетных единиц, </w:t>
      </w:r>
      <w:r>
        <w:rPr>
          <w:rFonts w:ascii="Times New Roman" w:hAnsi="Times New Roman"/>
          <w:b/>
          <w:sz w:val="24"/>
          <w:szCs w:val="24"/>
          <w:u w:val="single"/>
        </w:rPr>
        <w:t>__216___</w:t>
      </w:r>
      <w:r>
        <w:rPr>
          <w:rFonts w:ascii="Times New Roman" w:hAnsi="Times New Roman"/>
          <w:sz w:val="24"/>
          <w:szCs w:val="24"/>
        </w:rPr>
        <w:t>часов.</w:t>
      </w:r>
    </w:p>
    <w:p w:rsidR="008F1DB0" w:rsidRDefault="008F1DB0" w:rsidP="008F1DB0">
      <w:pPr>
        <w:ind w:firstLine="426"/>
        <w:contextualSpacing/>
        <w:jc w:val="both"/>
        <w:rPr>
          <w:rFonts w:ascii="Times New Roman" w:hAnsi="Times New Roman"/>
          <w:sz w:val="24"/>
          <w:szCs w:val="24"/>
        </w:rPr>
      </w:pPr>
    </w:p>
    <w:p w:rsidR="008F1DB0" w:rsidRDefault="008F1DB0" w:rsidP="008F1DB0">
      <w:pPr>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ОЗО</w:t>
      </w:r>
    </w:p>
    <w:p w:rsidR="008F1DB0" w:rsidRDefault="008F1DB0" w:rsidP="008F1DB0">
      <w:pPr>
        <w:ind w:firstLine="426"/>
        <w:contextualSpacing/>
        <w:jc w:val="center"/>
        <w:rPr>
          <w:rFonts w:ascii="Times New Roman" w:hAnsi="Times New Roman"/>
          <w:b/>
          <w:sz w:val="24"/>
          <w:szCs w:val="24"/>
        </w:rPr>
      </w:pPr>
    </w:p>
    <w:p w:rsidR="008F1DB0" w:rsidRDefault="008F1DB0" w:rsidP="008F1DB0">
      <w:pPr>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143"/>
        <w:gridCol w:w="283"/>
        <w:gridCol w:w="142"/>
        <w:gridCol w:w="284"/>
        <w:gridCol w:w="140"/>
        <w:gridCol w:w="284"/>
        <w:gridCol w:w="285"/>
        <w:gridCol w:w="425"/>
        <w:gridCol w:w="142"/>
        <w:gridCol w:w="284"/>
        <w:gridCol w:w="426"/>
        <w:gridCol w:w="424"/>
        <w:gridCol w:w="429"/>
        <w:gridCol w:w="422"/>
        <w:gridCol w:w="425"/>
        <w:gridCol w:w="429"/>
        <w:gridCol w:w="423"/>
        <w:gridCol w:w="423"/>
        <w:gridCol w:w="426"/>
      </w:tblGrid>
      <w:tr w:rsidR="008F1DB0" w:rsidTr="004B31A8">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0"/>
              <w:ind w:left="108"/>
              <w:rPr>
                <w:rFonts w:ascii="Times New Roman" w:hAnsi="Times New Roman"/>
                <w:b/>
                <w:color w:val="000000"/>
                <w:sz w:val="24"/>
                <w:szCs w:val="24"/>
              </w:rPr>
            </w:pPr>
            <w:r>
              <w:rPr>
                <w:rFonts w:ascii="Times New Roman" w:hAnsi="Times New Roman"/>
                <w:b/>
                <w:color w:val="000000"/>
                <w:sz w:val="24"/>
                <w:szCs w:val="24"/>
              </w:rPr>
              <w:t xml:space="preserve">№ </w:t>
            </w:r>
            <w:proofErr w:type="gramStart"/>
            <w:r>
              <w:rPr>
                <w:rFonts w:ascii="Times New Roman" w:hAnsi="Times New Roman"/>
                <w:b/>
                <w:color w:val="000000"/>
                <w:spacing w:val="1"/>
                <w:sz w:val="24"/>
                <w:szCs w:val="24"/>
              </w:rPr>
              <w:t>п</w:t>
            </w:r>
            <w:proofErr w:type="gramEnd"/>
            <w:r>
              <w:rPr>
                <w:rFonts w:ascii="Times New Roman" w:hAnsi="Times New Roman"/>
                <w:b/>
                <w:color w:val="000000"/>
                <w:sz w:val="24"/>
                <w:szCs w:val="24"/>
              </w:rPr>
              <w:t>/п</w:t>
            </w:r>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8F1DB0" w:rsidRDefault="008F1DB0" w:rsidP="004B31A8">
            <w:pPr>
              <w:widowControl w:val="0"/>
              <w:tabs>
                <w:tab w:val="left" w:pos="671"/>
              </w:tabs>
              <w:spacing w:before="30"/>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13"/>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8F1DB0" w:rsidRDefault="008F1DB0" w:rsidP="004B31A8">
            <w:pPr>
              <w:widowControl w:val="0"/>
              <w:tabs>
                <w:tab w:val="left" w:pos="671"/>
              </w:tabs>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8F1DB0" w:rsidTr="004B31A8">
        <w:trPr>
          <w:cantSplit/>
          <w:trHeight w:hRule="exact" w:val="590"/>
        </w:trPr>
        <w:tc>
          <w:tcPr>
            <w:tcW w:w="563"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b/>
                <w:sz w:val="24"/>
                <w:szCs w:val="24"/>
              </w:rPr>
            </w:pPr>
          </w:p>
        </w:tc>
        <w:tc>
          <w:tcPr>
            <w:tcW w:w="1985" w:type="dxa"/>
            <w:gridSpan w:val="8"/>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5"/>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contextualSpacing/>
              <w:rPr>
                <w:rFonts w:ascii="Times New Roman" w:hAnsi="Times New Roman"/>
                <w:sz w:val="24"/>
                <w:szCs w:val="24"/>
              </w:rPr>
            </w:pPr>
          </w:p>
        </w:tc>
      </w:tr>
      <w:tr w:rsidR="008F1DB0" w:rsidTr="004B31A8">
        <w:trPr>
          <w:cantSplit/>
          <w:trHeight w:hRule="exact" w:val="2939"/>
        </w:trPr>
        <w:tc>
          <w:tcPr>
            <w:tcW w:w="563"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gridSpan w:val="2"/>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8F1DB0" w:rsidRDefault="008F1DB0" w:rsidP="004B31A8">
            <w:pPr>
              <w:widowControl w:val="0"/>
              <w:tabs>
                <w:tab w:val="left" w:pos="671"/>
              </w:tabs>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8F1DB0" w:rsidTr="004B31A8">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1.</w:t>
            </w:r>
          </w:p>
        </w:tc>
        <w:tc>
          <w:tcPr>
            <w:tcW w:w="10069" w:type="dxa"/>
            <w:gridSpan w:val="22"/>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1.Основы электроснабжения</w:t>
            </w:r>
          </w:p>
        </w:tc>
      </w:tr>
      <w:tr w:rsidR="008F1DB0" w:rsidTr="004B31A8">
        <w:trPr>
          <w:cantSplit/>
          <w:trHeight w:hRule="exact" w:val="1762"/>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1.1.Общие сведения об электроснабжении  и электрооборудовании  промышленных  предприятий и сооружений.</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5</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851"/>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lastRenderedPageBreak/>
              <w:t>1.2.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1.2.Понятие о системах  электроснабжения</w:t>
            </w:r>
            <w:proofErr w:type="gramStart"/>
            <w:r>
              <w:rPr>
                <w:rFonts w:ascii="Times New Roman" w:hAnsi="Times New Roman"/>
                <w:color w:val="000000"/>
                <w:sz w:val="24"/>
                <w:szCs w:val="24"/>
              </w:rPr>
              <w:t xml:space="preserve"> .</w:t>
            </w:r>
            <w:proofErr w:type="gramEnd"/>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1.3.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Тема 1.3.  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частота тока.</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2.</w:t>
            </w:r>
          </w:p>
        </w:tc>
        <w:tc>
          <w:tcPr>
            <w:tcW w:w="10069" w:type="dxa"/>
            <w:gridSpan w:val="22"/>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 Основы электроснабжения</w:t>
            </w:r>
          </w:p>
        </w:tc>
      </w:tr>
      <w:tr w:rsidR="008F1DB0" w:rsidTr="004B31A8">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2.1. Характеристика  приемников  электроэнергии.</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04"/>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w:t>
            </w:r>
            <w:r>
              <w:rPr>
                <w:rFonts w:ascii="Times New Roman" w:hAnsi="Times New Roman"/>
                <w:color w:val="000000"/>
                <w:spacing w:val="-1"/>
                <w:sz w:val="24"/>
                <w:szCs w:val="24"/>
              </w:rPr>
              <w:t>м</w:t>
            </w:r>
            <w:r>
              <w:rPr>
                <w:rFonts w:ascii="Times New Roman" w:hAnsi="Times New Roman"/>
                <w:color w:val="000000"/>
                <w:sz w:val="24"/>
                <w:szCs w:val="24"/>
              </w:rPr>
              <w:t>а 2.2. Электрические нагрузки</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280"/>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Тема 2.3. Классификация приемников электрической энергии  и их характеристики.</w:t>
            </w:r>
          </w:p>
          <w:p w:rsidR="008F1DB0" w:rsidRDefault="008F1DB0" w:rsidP="004B31A8">
            <w:pPr>
              <w:widowControl w:val="0"/>
              <w:tabs>
                <w:tab w:val="left" w:pos="671"/>
              </w:tabs>
              <w:spacing w:before="3"/>
              <w:ind w:left="108"/>
              <w:rPr>
                <w:rFonts w:ascii="Times New Roman" w:hAnsi="Times New Roman"/>
                <w:color w:val="000000"/>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12</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001"/>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2.4.</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b/>
                <w:bCs/>
                <w:color w:val="000000"/>
                <w:sz w:val="24"/>
                <w:szCs w:val="24"/>
              </w:rPr>
              <w:t xml:space="preserve">Тема 2.4. </w:t>
            </w:r>
            <w:r>
              <w:rPr>
                <w:rFonts w:ascii="Times New Roman" w:hAnsi="Times New Roman"/>
                <w:color w:val="000000"/>
                <w:sz w:val="24"/>
                <w:szCs w:val="24"/>
              </w:rPr>
              <w:t>Характерные приемники  электроэнергии предприятий.</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513"/>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3.</w:t>
            </w:r>
          </w:p>
        </w:tc>
        <w:tc>
          <w:tcPr>
            <w:tcW w:w="10069" w:type="dxa"/>
            <w:gridSpan w:val="22"/>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Графики электрических </w:t>
            </w:r>
            <w:proofErr w:type="gramStart"/>
            <w:r>
              <w:rPr>
                <w:rFonts w:ascii="Times New Roman" w:hAnsi="Times New Roman"/>
                <w:b/>
                <w:color w:val="000000"/>
                <w:sz w:val="24"/>
                <w:szCs w:val="24"/>
              </w:rPr>
              <w:t>нагрузках</w:t>
            </w:r>
            <w:proofErr w:type="gramEnd"/>
            <w:r>
              <w:rPr>
                <w:rFonts w:ascii="Times New Roman" w:hAnsi="Times New Roman"/>
                <w:b/>
                <w:color w:val="000000"/>
                <w:sz w:val="24"/>
                <w:szCs w:val="24"/>
              </w:rPr>
              <w:t>.</w:t>
            </w:r>
          </w:p>
        </w:tc>
      </w:tr>
      <w:tr w:rsidR="008F1DB0" w:rsidTr="004B31A8">
        <w:trPr>
          <w:cantSplit/>
          <w:trHeight w:hRule="exact" w:val="1782"/>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3.1.</w:t>
            </w:r>
            <w:r>
              <w:rPr>
                <w:rFonts w:ascii="Times New Roman" w:hAnsi="Times New Roman"/>
                <w:iCs/>
                <w:color w:val="000000"/>
                <w:sz w:val="24"/>
                <w:szCs w:val="24"/>
              </w:rPr>
              <w:t>Понятие о  коэффициенте  формы графика нагрузки.</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iCs/>
                <w:color w:val="000000"/>
                <w:sz w:val="24"/>
                <w:szCs w:val="24"/>
              </w:rPr>
              <w:t>14</w:t>
            </w:r>
          </w:p>
        </w:tc>
        <w:tc>
          <w:tcPr>
            <w:tcW w:w="426"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915"/>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10069" w:type="dxa"/>
            <w:gridSpan w:val="22"/>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 xml:space="preserve">Раздел 4. </w:t>
            </w:r>
            <w:r>
              <w:rPr>
                <w:rFonts w:ascii="Times New Roman" w:hAnsi="Times New Roman"/>
                <w:b/>
                <w:color w:val="000000"/>
                <w:sz w:val="24"/>
                <w:szCs w:val="24"/>
              </w:rPr>
              <w:t>Проектирование систем электроснабжения</w:t>
            </w:r>
          </w:p>
        </w:tc>
      </w:tr>
      <w:tr w:rsidR="008F1DB0" w:rsidTr="004B31A8">
        <w:trPr>
          <w:cantSplit/>
          <w:trHeight w:hRule="exact" w:val="1714"/>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4.1. </w:t>
            </w:r>
            <w:r>
              <w:rPr>
                <w:rFonts w:ascii="Times New Roman" w:hAnsi="Times New Roman"/>
                <w:iCs/>
                <w:color w:val="000000"/>
                <w:sz w:val="24"/>
                <w:szCs w:val="24"/>
              </w:rPr>
              <w:t>Основные сведения  о назначении электрооборудования  распределительных устройств</w:t>
            </w:r>
            <w:proofErr w:type="gramStart"/>
            <w:r>
              <w:rPr>
                <w:rFonts w:ascii="Times New Roman" w:hAnsi="Times New Roman"/>
                <w:iCs/>
                <w:color w:val="000000"/>
                <w:sz w:val="24"/>
                <w:szCs w:val="24"/>
              </w:rPr>
              <w:t xml:space="preserve"> .</w:t>
            </w:r>
            <w:proofErr w:type="gramEnd"/>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985"/>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4.2.</w:t>
            </w:r>
            <w:r>
              <w:rPr>
                <w:rFonts w:ascii="Times New Roman" w:hAnsi="Times New Roman"/>
                <w:iCs/>
                <w:color w:val="000000"/>
                <w:sz w:val="24"/>
                <w:szCs w:val="24"/>
              </w:rPr>
              <w:t xml:space="preserve"> Аппаратура  установок  напряжением до 1000</w:t>
            </w:r>
            <w:proofErr w:type="gramStart"/>
            <w:r>
              <w:rPr>
                <w:rFonts w:ascii="Times New Roman" w:hAnsi="Times New Roman"/>
                <w:iCs/>
                <w:color w:val="000000"/>
                <w:sz w:val="24"/>
                <w:szCs w:val="24"/>
              </w:rPr>
              <w:t xml:space="preserve"> В</w:t>
            </w:r>
            <w:proofErr w:type="gramEnd"/>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981"/>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4.3.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4.3.</w:t>
            </w:r>
            <w:r>
              <w:rPr>
                <w:rFonts w:ascii="Times New Roman" w:hAnsi="Times New Roman"/>
                <w:iCs/>
                <w:color w:val="000000"/>
                <w:sz w:val="24"/>
                <w:szCs w:val="24"/>
              </w:rPr>
              <w:t xml:space="preserve"> Измерительные трансформаторы  тока и напряжения.</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12</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539"/>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5.</w:t>
            </w:r>
          </w:p>
        </w:tc>
        <w:tc>
          <w:tcPr>
            <w:tcW w:w="10069" w:type="dxa"/>
            <w:gridSpan w:val="22"/>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b/>
                <w:sz w:val="24"/>
                <w:szCs w:val="24"/>
              </w:rPr>
              <w:t xml:space="preserve">Раздел 5. </w:t>
            </w:r>
            <w:r>
              <w:rPr>
                <w:rFonts w:ascii="Times New Roman" w:hAnsi="Times New Roman"/>
                <w:b/>
                <w:iCs/>
                <w:color w:val="000000"/>
                <w:sz w:val="24"/>
                <w:szCs w:val="24"/>
              </w:rPr>
              <w:t>Электрооборудование общепромышленных установок.</w:t>
            </w:r>
          </w:p>
        </w:tc>
      </w:tr>
      <w:tr w:rsidR="008F1DB0" w:rsidTr="004B31A8">
        <w:trPr>
          <w:cantSplit/>
          <w:trHeight w:hRule="exact" w:val="1350"/>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5.1.</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Тема 5.1.</w:t>
            </w:r>
            <w:r>
              <w:rPr>
                <w:rFonts w:ascii="Times New Roman" w:hAnsi="Times New Roman"/>
                <w:iCs/>
                <w:color w:val="000000"/>
                <w:sz w:val="24"/>
                <w:szCs w:val="24"/>
              </w:rPr>
              <w:t xml:space="preserve">  Подъемно- транспортное  оборудование  предприятий.</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1365"/>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lastRenderedPageBreak/>
              <w:t>5.2.</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5.2. </w:t>
            </w:r>
            <w:r>
              <w:rPr>
                <w:rFonts w:ascii="Times New Roman" w:hAnsi="Times New Roman"/>
                <w:iCs/>
                <w:color w:val="000000"/>
                <w:sz w:val="24"/>
                <w:szCs w:val="24"/>
              </w:rPr>
              <w:t>Состав  электроприводов и требования, предъявляемые к ним.</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iCs/>
                <w:color w:val="000000"/>
                <w:sz w:val="24"/>
                <w:szCs w:val="24"/>
              </w:rPr>
              <w:t>14</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716"/>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5.3.</w:t>
            </w: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b/>
                <w:bCs/>
                <w:iCs/>
                <w:color w:val="000000"/>
                <w:sz w:val="24"/>
                <w:szCs w:val="24"/>
              </w:rPr>
              <w:t xml:space="preserve">Тема 5.3.  </w:t>
            </w:r>
            <w:r>
              <w:rPr>
                <w:rFonts w:ascii="Times New Roman" w:hAnsi="Times New Roman"/>
                <w:iCs/>
                <w:color w:val="000000"/>
                <w:sz w:val="24"/>
                <w:szCs w:val="24"/>
              </w:rPr>
              <w:t>Статистические нагрузки</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12</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Cs/>
                <w:color w:val="000000"/>
                <w:sz w:val="24"/>
                <w:szCs w:val="24"/>
              </w:rPr>
            </w:pPr>
            <w:r>
              <w:rPr>
                <w:rFonts w:ascii="Times New Roman" w:hAnsi="Times New Roman"/>
                <w:iCs/>
                <w:color w:val="000000"/>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539"/>
        </w:trPr>
        <w:tc>
          <w:tcPr>
            <w:tcW w:w="563"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b/>
                <w:color w:val="000000"/>
                <w:sz w:val="24"/>
                <w:szCs w:val="24"/>
              </w:rPr>
            </w:pPr>
            <w:r>
              <w:rPr>
                <w:rFonts w:ascii="Times New Roman" w:hAnsi="Times New Roman"/>
                <w:b/>
                <w:color w:val="000000"/>
                <w:sz w:val="24"/>
                <w:szCs w:val="24"/>
              </w:rPr>
              <w:t>Общая т</w:t>
            </w:r>
            <w:r>
              <w:rPr>
                <w:rFonts w:ascii="Times New Roman" w:hAnsi="Times New Roman"/>
                <w:b/>
                <w:color w:val="000000"/>
                <w:spacing w:val="2"/>
                <w:sz w:val="24"/>
                <w:szCs w:val="24"/>
              </w:rPr>
              <w:t>р</w:t>
            </w:r>
            <w:r>
              <w:rPr>
                <w:rFonts w:ascii="Times New Roman" w:hAnsi="Times New Roman"/>
                <w:b/>
                <w:color w:val="000000"/>
                <w:spacing w:val="-4"/>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к</w:t>
            </w:r>
            <w:r>
              <w:rPr>
                <w:rFonts w:ascii="Times New Roman" w:hAnsi="Times New Roman"/>
                <w:b/>
                <w:color w:val="000000"/>
                <w:sz w:val="24"/>
                <w:szCs w:val="24"/>
              </w:rPr>
              <w:t>ост</w:t>
            </w:r>
            <w:r>
              <w:rPr>
                <w:rFonts w:ascii="Times New Roman" w:hAnsi="Times New Roman"/>
                <w:b/>
                <w:color w:val="000000"/>
                <w:spacing w:val="1"/>
                <w:sz w:val="24"/>
                <w:szCs w:val="24"/>
              </w:rPr>
              <w:t>ь</w:t>
            </w:r>
            <w:r>
              <w:rPr>
                <w:rFonts w:ascii="Times New Roman" w:hAnsi="Times New Roman"/>
                <w:b/>
                <w:color w:val="000000"/>
                <w:sz w:val="24"/>
                <w:szCs w:val="24"/>
              </w:rPr>
              <w:t>, в ч</w:t>
            </w:r>
            <w:r>
              <w:rPr>
                <w:rFonts w:ascii="Times New Roman" w:hAnsi="Times New Roman"/>
                <w:b/>
                <w:color w:val="000000"/>
                <w:spacing w:val="-1"/>
                <w:sz w:val="24"/>
                <w:szCs w:val="24"/>
              </w:rPr>
              <w:t>а</w:t>
            </w:r>
            <w:r>
              <w:rPr>
                <w:rFonts w:ascii="Times New Roman" w:hAnsi="Times New Roman"/>
                <w:b/>
                <w:color w:val="000000"/>
                <w:sz w:val="24"/>
                <w:szCs w:val="24"/>
              </w:rPr>
              <w:t>с</w:t>
            </w:r>
            <w:r>
              <w:rPr>
                <w:rFonts w:ascii="Times New Roman" w:hAnsi="Times New Roman"/>
                <w:b/>
                <w:color w:val="000000"/>
                <w:spacing w:val="-1"/>
                <w:sz w:val="24"/>
                <w:szCs w:val="24"/>
              </w:rPr>
              <w:t>а</w:t>
            </w:r>
            <w:r>
              <w:rPr>
                <w:rFonts w:ascii="Times New Roman" w:hAnsi="Times New Roman"/>
                <w:b/>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20</w:t>
            </w:r>
          </w:p>
        </w:tc>
        <w:tc>
          <w:tcPr>
            <w:tcW w:w="425"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4"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567" w:type="dxa"/>
            <w:gridSpan w:val="2"/>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183</w:t>
            </w:r>
          </w:p>
        </w:tc>
        <w:tc>
          <w:tcPr>
            <w:tcW w:w="28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i/>
                <w:iCs/>
                <w:color w:val="000000"/>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r>
              <w:rPr>
                <w:rFonts w:ascii="Times New Roman" w:hAnsi="Times New Roman"/>
                <w:b/>
                <w:sz w:val="24"/>
                <w:szCs w:val="24"/>
              </w:rPr>
              <w:t>13</w:t>
            </w:r>
          </w:p>
        </w:tc>
        <w:tc>
          <w:tcPr>
            <w:tcW w:w="425"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b/>
                <w:sz w:val="24"/>
                <w:szCs w:val="24"/>
              </w:rPr>
            </w:pPr>
          </w:p>
        </w:tc>
        <w:tc>
          <w:tcPr>
            <w:tcW w:w="423" w:type="dxa"/>
            <w:tcBorders>
              <w:top w:val="single" w:sz="2" w:space="0" w:color="000000"/>
              <w:left w:val="single" w:sz="2" w:space="0" w:color="000000"/>
              <w:bottom w:val="single" w:sz="4"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r>
      <w:tr w:rsidR="008F1DB0" w:rsidTr="004B31A8">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3"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p>
        </w:tc>
        <w:tc>
          <w:tcPr>
            <w:tcW w:w="428"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top w:val="single" w:sz="2" w:space="0" w:color="000000"/>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top w:val="single" w:sz="2" w:space="0" w:color="000000"/>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sz w:val="24"/>
                <w:szCs w:val="24"/>
              </w:rPr>
            </w:pPr>
            <w:r>
              <w:rPr>
                <w:rFonts w:ascii="Times New Roman" w:hAnsi="Times New Roman"/>
                <w:sz w:val="24"/>
                <w:szCs w:val="24"/>
              </w:rPr>
              <w:t>Курсовая работа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8F1DB0" w:rsidTr="004B31A8">
        <w:trPr>
          <w:cantSplit/>
          <w:trHeight w:hRule="exact" w:val="288"/>
        </w:trPr>
        <w:tc>
          <w:tcPr>
            <w:tcW w:w="563"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3"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r w:rsidR="008F1DB0" w:rsidTr="004B31A8">
        <w:trPr>
          <w:cantSplit/>
          <w:trHeight w:hRule="exact" w:val="285"/>
        </w:trPr>
        <w:tc>
          <w:tcPr>
            <w:tcW w:w="563"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p>
        </w:tc>
      </w:tr>
      <w:tr w:rsidR="008F1DB0" w:rsidTr="004B31A8">
        <w:trPr>
          <w:cantSplit/>
          <w:trHeight w:hRule="exact" w:val="285"/>
        </w:trPr>
        <w:tc>
          <w:tcPr>
            <w:tcW w:w="563"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5"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567" w:type="dxa"/>
            <w:gridSpan w:val="2"/>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8F1DB0" w:rsidRDefault="008F1DB0" w:rsidP="004B31A8">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8F1DB0" w:rsidRDefault="008F1DB0" w:rsidP="004B31A8">
            <w:pPr>
              <w:widowControl w:val="0"/>
              <w:tabs>
                <w:tab w:val="left" w:pos="671"/>
              </w:tabs>
              <w:spacing w:before="1"/>
              <w:ind w:left="108"/>
              <w:rPr>
                <w:rFonts w:ascii="Times New Roman" w:hAnsi="Times New Roman"/>
                <w:color w:val="000000"/>
                <w:sz w:val="24"/>
                <w:szCs w:val="24"/>
              </w:rPr>
            </w:pPr>
            <w:r>
              <w:rPr>
                <w:rFonts w:ascii="Times New Roman" w:hAnsi="Times New Roman"/>
                <w:color w:val="000000"/>
                <w:sz w:val="24"/>
                <w:szCs w:val="24"/>
              </w:rPr>
              <w:t>*</w:t>
            </w:r>
          </w:p>
        </w:tc>
      </w:tr>
    </w:tbl>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ind w:firstLine="426"/>
        <w:contextualSpacing/>
        <w:jc w:val="both"/>
        <w:rPr>
          <w:rFonts w:ascii="Times New Roman" w:hAnsi="Times New Roman"/>
          <w:b/>
          <w:bCs/>
          <w:sz w:val="24"/>
          <w:szCs w:val="24"/>
        </w:rPr>
      </w:pPr>
    </w:p>
    <w:p w:rsidR="008F1DB0" w:rsidRDefault="008F1DB0" w:rsidP="008F1DB0">
      <w:pPr>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8F1DB0" w:rsidRDefault="008F1DB0" w:rsidP="008F1DB0">
      <w:pPr>
        <w:ind w:firstLine="426"/>
        <w:contextualSpacing/>
        <w:jc w:val="both"/>
        <w:rPr>
          <w:rFonts w:ascii="Times New Roman" w:hAnsi="Times New Roman"/>
          <w:sz w:val="24"/>
          <w:szCs w:val="24"/>
        </w:rPr>
      </w:pPr>
    </w:p>
    <w:tbl>
      <w:tblPr>
        <w:tblStyle w:val="afc"/>
        <w:tblW w:w="9858" w:type="dxa"/>
        <w:tblLayout w:type="fixed"/>
        <w:tblLook w:val="04A0"/>
      </w:tblPr>
      <w:tblGrid>
        <w:gridCol w:w="1101"/>
        <w:gridCol w:w="4532"/>
        <w:gridCol w:w="4225"/>
      </w:tblGrid>
      <w:tr w:rsidR="008F1DB0" w:rsidTr="004B31A8">
        <w:tc>
          <w:tcPr>
            <w:tcW w:w="1101"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4532"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Наименование раздела  и темы лекции</w:t>
            </w:r>
          </w:p>
        </w:tc>
        <w:tc>
          <w:tcPr>
            <w:tcW w:w="4225"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Наименование  и краткое  содержание лекции</w:t>
            </w:r>
          </w:p>
        </w:tc>
      </w:tr>
      <w:tr w:rsidR="008F1DB0" w:rsidTr="004B31A8">
        <w:tc>
          <w:tcPr>
            <w:tcW w:w="1101"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4532"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Основы электроснабжения</w:t>
            </w:r>
          </w:p>
        </w:tc>
        <w:tc>
          <w:tcPr>
            <w:tcW w:w="4225" w:type="dxa"/>
          </w:tcPr>
          <w:p w:rsidR="008F1DB0" w:rsidRDefault="008F1DB0" w:rsidP="004B31A8">
            <w:pPr>
              <w:widowControl w:val="0"/>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 Понятие о системах  электроснабжения. Род тока, напряжение, частота тока. Трехфазные системы. Основные разновидности типовых   промышленных установок, состав и характерные  особенности их электрооборудования</w:t>
            </w:r>
            <w:proofErr w:type="gramStart"/>
            <w:r>
              <w:rPr>
                <w:rFonts w:ascii="Times New Roman" w:hAnsi="Times New Roman"/>
                <w:color w:val="000000"/>
                <w:sz w:val="24"/>
                <w:szCs w:val="24"/>
              </w:rPr>
              <w:t xml:space="preserve"> .</w:t>
            </w:r>
            <w:proofErr w:type="gramEnd"/>
          </w:p>
          <w:p w:rsidR="008F1DB0" w:rsidRDefault="008F1DB0" w:rsidP="004B31A8">
            <w:pPr>
              <w:widowControl w:val="0"/>
              <w:spacing w:after="0" w:line="240" w:lineRule="auto"/>
              <w:contextualSpacing/>
              <w:jc w:val="both"/>
              <w:rPr>
                <w:rFonts w:ascii="Times New Roman" w:hAnsi="Times New Roman"/>
                <w:sz w:val="24"/>
                <w:szCs w:val="24"/>
              </w:rPr>
            </w:pPr>
          </w:p>
        </w:tc>
      </w:tr>
      <w:tr w:rsidR="008F1DB0" w:rsidTr="004B31A8">
        <w:tc>
          <w:tcPr>
            <w:tcW w:w="1101"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4532"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Основы электроснабжения</w:t>
            </w:r>
          </w:p>
        </w:tc>
        <w:tc>
          <w:tcPr>
            <w:tcW w:w="4225" w:type="dxa"/>
          </w:tcPr>
          <w:p w:rsidR="008F1DB0" w:rsidRDefault="008F1DB0" w:rsidP="004B31A8">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 Электрические нагрузки.</w:t>
            </w:r>
          </w:p>
          <w:p w:rsidR="008F1DB0" w:rsidRDefault="008F1DB0" w:rsidP="004B31A8">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 ( мощность, род тока,  напряжение,  частота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режим потребления электроэнергии  , требования  к надежности электроснабжения).  Характерные приемники  электроэнергии предприяти</w:t>
            </w:r>
            <w:proofErr w:type="gramStart"/>
            <w:r>
              <w:rPr>
                <w:rFonts w:ascii="Times New Roman" w:hAnsi="Times New Roman"/>
                <w:color w:val="000000"/>
                <w:sz w:val="24"/>
                <w:szCs w:val="24"/>
              </w:rPr>
              <w:t>й(</w:t>
            </w:r>
            <w:proofErr w:type="gramEnd"/>
            <w:r>
              <w:rPr>
                <w:rFonts w:ascii="Times New Roman" w:hAnsi="Times New Roman"/>
                <w:color w:val="000000"/>
                <w:sz w:val="24"/>
                <w:szCs w:val="24"/>
              </w:rPr>
              <w:t xml:space="preserve"> силовые общепромышленные  установки, элегические осветительные  установки, электродвигатели производственных  механизмов , электрические печи  и электротермические  установки , электросварочные установки).</w:t>
            </w:r>
          </w:p>
          <w:p w:rsidR="008F1DB0" w:rsidRDefault="008F1DB0" w:rsidP="004B31A8">
            <w:pPr>
              <w:widowControl w:val="0"/>
              <w:tabs>
                <w:tab w:val="left" w:pos="671"/>
              </w:tabs>
              <w:spacing w:before="3" w:after="0" w:line="240" w:lineRule="auto"/>
              <w:ind w:left="108"/>
              <w:rPr>
                <w:rFonts w:ascii="Times New Roman" w:hAnsi="Times New Roman"/>
                <w:sz w:val="24"/>
                <w:szCs w:val="24"/>
              </w:rPr>
            </w:pPr>
            <w:r>
              <w:rPr>
                <w:rFonts w:ascii="Times New Roman" w:hAnsi="Times New Roman"/>
                <w:color w:val="000000"/>
                <w:sz w:val="24"/>
                <w:szCs w:val="24"/>
              </w:rPr>
              <w:lastRenderedPageBreak/>
              <w:t>Понятие о расчетных электрических нагрузках. Характерные  узлы</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для  которых определяются  расчетные нагрузки в системах электроснабжения. Графики электрических </w:t>
            </w:r>
            <w:proofErr w:type="gramStart"/>
            <w:r>
              <w:rPr>
                <w:rFonts w:ascii="Times New Roman" w:hAnsi="Times New Roman"/>
                <w:color w:val="000000"/>
                <w:sz w:val="24"/>
                <w:szCs w:val="24"/>
              </w:rPr>
              <w:t>нагрузках</w:t>
            </w:r>
            <w:proofErr w:type="gramEnd"/>
            <w:r>
              <w:rPr>
                <w:rFonts w:ascii="Times New Roman" w:hAnsi="Times New Roman"/>
                <w:color w:val="000000"/>
                <w:sz w:val="24"/>
                <w:szCs w:val="24"/>
              </w:rPr>
              <w:t>.</w:t>
            </w:r>
          </w:p>
        </w:tc>
      </w:tr>
      <w:tr w:rsidR="008F1DB0" w:rsidTr="004B31A8">
        <w:tc>
          <w:tcPr>
            <w:tcW w:w="1101" w:type="dxa"/>
            <w:tcBorders>
              <w:top w:val="nil"/>
            </w:tcBorders>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3.</w:t>
            </w:r>
          </w:p>
        </w:tc>
        <w:tc>
          <w:tcPr>
            <w:tcW w:w="4532" w:type="dxa"/>
            <w:tcBorders>
              <w:top w:val="nil"/>
            </w:tcBorders>
          </w:tcPr>
          <w:p w:rsidR="008F1DB0" w:rsidRDefault="008F1DB0" w:rsidP="004B31A8">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 xml:space="preserve">Графики электрических </w:t>
            </w:r>
            <w:proofErr w:type="gramStart"/>
            <w:r>
              <w:rPr>
                <w:rFonts w:ascii="Times New Roman" w:hAnsi="Times New Roman"/>
                <w:color w:val="000000"/>
                <w:sz w:val="24"/>
                <w:szCs w:val="24"/>
              </w:rPr>
              <w:t>нагрузках</w:t>
            </w:r>
            <w:proofErr w:type="gramEnd"/>
            <w:r>
              <w:rPr>
                <w:rFonts w:ascii="Times New Roman" w:hAnsi="Times New Roman"/>
                <w:color w:val="000000"/>
                <w:sz w:val="24"/>
                <w:szCs w:val="24"/>
              </w:rPr>
              <w:t>.</w:t>
            </w:r>
          </w:p>
        </w:tc>
        <w:tc>
          <w:tcPr>
            <w:tcW w:w="4225" w:type="dxa"/>
            <w:tcBorders>
              <w:top w:val="nil"/>
            </w:tcBorders>
          </w:tcPr>
          <w:p w:rsidR="008F1DB0" w:rsidRDefault="008F1DB0" w:rsidP="004B31A8">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Понятие о  коэффициенте  формы графика нагрузки. Коэффициенте спроса,  удельном расходе электроэнергии</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удельной плотности нагрузки.</w:t>
            </w:r>
          </w:p>
          <w:p w:rsidR="008F1DB0" w:rsidRDefault="008F1DB0" w:rsidP="004B31A8">
            <w:pPr>
              <w:widowControl w:val="0"/>
              <w:tabs>
                <w:tab w:val="left" w:pos="671"/>
              </w:tabs>
              <w:spacing w:before="3" w:after="0" w:line="240" w:lineRule="auto"/>
              <w:ind w:left="108"/>
              <w:rPr>
                <w:rFonts w:ascii="Times New Roman" w:hAnsi="Times New Roman"/>
                <w:color w:val="000000"/>
                <w:sz w:val="24"/>
                <w:szCs w:val="24"/>
              </w:rPr>
            </w:pPr>
            <w:r>
              <w:rPr>
                <w:rFonts w:ascii="Times New Roman" w:hAnsi="Times New Roman"/>
                <w:color w:val="000000"/>
                <w:sz w:val="24"/>
                <w:szCs w:val="24"/>
              </w:rPr>
              <w:t>Методы определения  расчетных нагрузок</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по номинальной ( установленной)  мощности и коэффициенту спроса, по средней мощности и коэффициенту максимума,  по средней мощности  и коэффициенту формы, по удельному расходу электроэнергии на единицу продукции, по удельной нагрузке на единицу производственной  площади.</w:t>
            </w:r>
          </w:p>
        </w:tc>
      </w:tr>
      <w:tr w:rsidR="008F1DB0" w:rsidTr="004B31A8">
        <w:tc>
          <w:tcPr>
            <w:tcW w:w="1101"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4532"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Проектирование систем электроснабжения</w:t>
            </w:r>
          </w:p>
        </w:tc>
        <w:tc>
          <w:tcPr>
            <w:tcW w:w="4225"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Электрооборудование распределительных устройств.</w:t>
            </w:r>
          </w:p>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Основные сведения  о назначении электрооборудования распределительных устройств.  Аппаратура  установок  напряжением до 1000В (автоматические выключатели, магнитные пускатели, рубильники, плавкие предохранители ) Коммутационные аппараты на напряжение  выше 1000</w:t>
            </w:r>
            <w:proofErr w:type="gramStart"/>
            <w:r>
              <w:rPr>
                <w:rFonts w:ascii="Times New Roman" w:hAnsi="Times New Roman"/>
                <w:sz w:val="24"/>
                <w:szCs w:val="24"/>
              </w:rPr>
              <w:t xml:space="preserve"> В</w:t>
            </w:r>
            <w:proofErr w:type="gramEnd"/>
            <w:r>
              <w:rPr>
                <w:rFonts w:ascii="Times New Roman" w:hAnsi="Times New Roman"/>
                <w:sz w:val="24"/>
                <w:szCs w:val="24"/>
              </w:rPr>
              <w:t xml:space="preserve">  (выключатели, разъединители, предохранители).</w:t>
            </w:r>
          </w:p>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Измерительные трансформаторы тока и напряжения. Реакторы. Выбор основного электрооборудования и его проверка на термическую и динамическую стойкость к токам К.З.</w:t>
            </w:r>
          </w:p>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Выбор и проверка  сечений токоведущих частей электроустановок.</w:t>
            </w:r>
          </w:p>
        </w:tc>
      </w:tr>
      <w:tr w:rsidR="008F1DB0" w:rsidTr="004B31A8">
        <w:tc>
          <w:tcPr>
            <w:tcW w:w="1101"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4532" w:type="dxa"/>
          </w:tcPr>
          <w:p w:rsidR="008F1DB0" w:rsidRDefault="008F1DB0" w:rsidP="004B31A8">
            <w:pPr>
              <w:widowControl w:val="0"/>
              <w:tabs>
                <w:tab w:val="left" w:pos="671"/>
              </w:tabs>
              <w:spacing w:before="1" w:line="240" w:lineRule="auto"/>
              <w:ind w:left="108"/>
              <w:jc w:val="both"/>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w:t>
            </w:r>
          </w:p>
        </w:tc>
        <w:tc>
          <w:tcPr>
            <w:tcW w:w="4225" w:type="dxa"/>
          </w:tcPr>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Подъемно-транспортное оборудование  предприятий </w:t>
            </w:r>
            <w:proofErr w:type="gramStart"/>
            <w:r>
              <w:rPr>
                <w:rFonts w:ascii="Times New Roman" w:hAnsi="Times New Roman"/>
                <w:sz w:val="24"/>
                <w:szCs w:val="24"/>
              </w:rPr>
              <w:t xml:space="preserve">( </w:t>
            </w:r>
            <w:proofErr w:type="gramEnd"/>
            <w:r>
              <w:rPr>
                <w:rFonts w:ascii="Times New Roman" w:hAnsi="Times New Roman"/>
                <w:sz w:val="24"/>
                <w:szCs w:val="24"/>
              </w:rPr>
              <w:t>краны, подъемники, лифты, конвейеры). Состав  электроприводов  и требования, предъявляемые к ним.</w:t>
            </w:r>
          </w:p>
          <w:p w:rsidR="008F1DB0" w:rsidRDefault="008F1DB0" w:rsidP="004B31A8">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Статистические нагрузки. Особенности выбора мощности электродвигателей  для подъемно- транспортных  механизмов. Механизмы центробежного и поршневого действия (насосы, </w:t>
            </w:r>
            <w:r>
              <w:rPr>
                <w:rFonts w:ascii="Times New Roman" w:hAnsi="Times New Roman"/>
                <w:sz w:val="24"/>
                <w:szCs w:val="24"/>
              </w:rPr>
              <w:lastRenderedPageBreak/>
              <w:t>вентиляторы, компрессоры). Способы регулирования производительности механизмов  и статистические  нагрузки, соответствующие этим способам.  Особенности выбора мощности электродвигателей для механизмов центробежного и поршневого действия.</w:t>
            </w:r>
          </w:p>
        </w:tc>
      </w:tr>
    </w:tbl>
    <w:p w:rsidR="008F1DB0" w:rsidRDefault="008F1DB0" w:rsidP="008F1DB0">
      <w:pPr>
        <w:sectPr w:rsidR="008F1DB0" w:rsidSect="008F1DB0">
          <w:type w:val="continuous"/>
          <w:pgSz w:w="11906" w:h="16838"/>
          <w:pgMar w:top="694" w:right="566" w:bottom="1440" w:left="1418" w:header="0" w:footer="0" w:gutter="0"/>
          <w:cols w:space="720"/>
          <w:formProt w:val="0"/>
          <w:docGrid w:linePitch="299" w:charSpace="4096"/>
        </w:sectPr>
      </w:pPr>
    </w:p>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8F1DB0" w:rsidRDefault="008F1DB0" w:rsidP="008F1DB0">
      <w:pPr>
        <w:tabs>
          <w:tab w:val="left" w:pos="709"/>
        </w:tabs>
        <w:spacing w:after="0" w:line="240" w:lineRule="auto"/>
        <w:ind w:left="426"/>
        <w:contextualSpacing/>
        <w:jc w:val="both"/>
        <w:rPr>
          <w:rFonts w:ascii="Times New Roman" w:hAnsi="Times New Roman"/>
          <w:b/>
          <w:bCs/>
          <w:sz w:val="24"/>
          <w:szCs w:val="24"/>
        </w:rPr>
      </w:pPr>
    </w:p>
    <w:p w:rsidR="008F1DB0" w:rsidRDefault="008F1DB0" w:rsidP="008F1DB0">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8F1DB0" w:rsidRDefault="008F1DB0" w:rsidP="008F1DB0">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8F1DB0" w:rsidRDefault="008F1DB0" w:rsidP="008F1DB0">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8F1DB0" w:rsidRDefault="008F1DB0" w:rsidP="008F1DB0">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8F1DB0" w:rsidRDefault="008F1DB0" w:rsidP="008F1DB0">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8F1DB0" w:rsidRDefault="008F1DB0" w:rsidP="008F1DB0">
      <w:pPr>
        <w:tabs>
          <w:tab w:val="left" w:pos="709"/>
        </w:tabs>
        <w:spacing w:after="0" w:line="240" w:lineRule="auto"/>
        <w:ind w:left="426"/>
        <w:contextualSpacing/>
        <w:jc w:val="both"/>
        <w:rPr>
          <w:rFonts w:ascii="Times New Roman" w:hAnsi="Times New Roman"/>
          <w:b/>
          <w:bCs/>
          <w:sz w:val="24"/>
          <w:szCs w:val="24"/>
        </w:rPr>
      </w:pPr>
    </w:p>
    <w:p w:rsidR="008F1DB0" w:rsidRDefault="008F1DB0" w:rsidP="008F1DB0">
      <w:pPr>
        <w:tabs>
          <w:tab w:val="left" w:pos="709"/>
        </w:tabs>
        <w:spacing w:after="0" w:line="240" w:lineRule="auto"/>
        <w:ind w:left="426"/>
        <w:contextualSpacing/>
        <w:jc w:val="both"/>
        <w:rPr>
          <w:rFonts w:ascii="Times New Roman" w:hAnsi="Times New Roman"/>
          <w:b/>
          <w:bCs/>
          <w:sz w:val="24"/>
          <w:szCs w:val="24"/>
        </w:rPr>
      </w:pPr>
    </w:p>
    <w:p w:rsidR="008F1DB0" w:rsidRDefault="008F1DB0" w:rsidP="008F1DB0">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8F1DB0" w:rsidRDefault="008F1DB0" w:rsidP="008F1DB0">
      <w:pPr>
        <w:pStyle w:val="af4"/>
        <w:numPr>
          <w:ilvl w:val="0"/>
          <w:numId w:val="6"/>
        </w:numPr>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8F1DB0" w:rsidRDefault="008F1DB0" w:rsidP="008F1DB0">
      <w:pPr>
        <w:pStyle w:val="af4"/>
        <w:numPr>
          <w:ilvl w:val="0"/>
          <w:numId w:val="6"/>
        </w:numPr>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7"/>
        <w:gridCol w:w="2024"/>
        <w:gridCol w:w="1820"/>
        <w:gridCol w:w="1717"/>
        <w:gridCol w:w="1826"/>
        <w:gridCol w:w="1816"/>
      </w:tblGrid>
      <w:tr w:rsidR="008F1DB0" w:rsidTr="004B31A8">
        <w:trPr>
          <w:trHeight w:val="1396"/>
        </w:trPr>
        <w:tc>
          <w:tcPr>
            <w:tcW w:w="676" w:type="dxa"/>
            <w:tcBorders>
              <w:top w:val="single" w:sz="8" w:space="0" w:color="000000"/>
              <w:left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w w:val="95"/>
                <w:sz w:val="24"/>
                <w:szCs w:val="24"/>
              </w:rPr>
              <w:t>№</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нед.</w:t>
            </w:r>
          </w:p>
        </w:tc>
        <w:tc>
          <w:tcPr>
            <w:tcW w:w="2024" w:type="dxa"/>
            <w:tcBorders>
              <w:top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8F1DB0" w:rsidRDefault="008F1DB0" w:rsidP="004B31A8">
            <w:pPr>
              <w:widowControl w:val="0"/>
              <w:contextualSpacing/>
              <w:jc w:val="center"/>
              <w:rPr>
                <w:rFonts w:ascii="Times New Roman" w:hAnsi="Times New Roman"/>
                <w:sz w:val="24"/>
                <w:szCs w:val="24"/>
              </w:rPr>
            </w:pPr>
          </w:p>
        </w:tc>
        <w:tc>
          <w:tcPr>
            <w:tcW w:w="1717" w:type="dxa"/>
            <w:tcBorders>
              <w:top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Задание</w:t>
            </w:r>
          </w:p>
          <w:p w:rsidR="008F1DB0" w:rsidRDefault="008F1DB0" w:rsidP="004B31A8">
            <w:pPr>
              <w:widowControl w:val="0"/>
              <w:contextualSpacing/>
              <w:jc w:val="center"/>
              <w:rPr>
                <w:rFonts w:ascii="Times New Roman" w:hAnsi="Times New Roman"/>
                <w:sz w:val="24"/>
                <w:szCs w:val="24"/>
              </w:rPr>
            </w:pPr>
          </w:p>
        </w:tc>
        <w:tc>
          <w:tcPr>
            <w:tcW w:w="1826" w:type="dxa"/>
            <w:tcBorders>
              <w:top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8F1DB0" w:rsidRDefault="008F1DB0" w:rsidP="004B31A8">
            <w:pPr>
              <w:widowControl w:val="0"/>
              <w:contextualSpacing/>
              <w:jc w:val="center"/>
              <w:rPr>
                <w:rFonts w:ascii="Times New Roman" w:hAnsi="Times New Roman"/>
                <w:sz w:val="24"/>
                <w:szCs w:val="24"/>
              </w:rPr>
            </w:pPr>
          </w:p>
        </w:tc>
        <w:tc>
          <w:tcPr>
            <w:tcW w:w="1816" w:type="dxa"/>
            <w:tcBorders>
              <w:top w:val="single" w:sz="8" w:space="0" w:color="000000"/>
              <w:bottom w:val="single" w:sz="4" w:space="0" w:color="000000"/>
              <w:right w:val="single" w:sz="8"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Количество часов</w:t>
            </w:r>
          </w:p>
          <w:p w:rsidR="008F1DB0" w:rsidRDefault="008F1DB0" w:rsidP="004B31A8">
            <w:pPr>
              <w:widowControl w:val="0"/>
              <w:contextualSpacing/>
              <w:jc w:val="center"/>
              <w:rPr>
                <w:rFonts w:ascii="Times New Roman" w:hAnsi="Times New Roman"/>
                <w:sz w:val="24"/>
                <w:szCs w:val="24"/>
              </w:rPr>
            </w:pPr>
          </w:p>
        </w:tc>
      </w:tr>
      <w:tr w:rsidR="008F1DB0" w:rsidTr="004B31A8">
        <w:trPr>
          <w:trHeight w:val="378"/>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 xml:space="preserve">Изучить основные сведения </w:t>
            </w:r>
            <w:r>
              <w:rPr>
                <w:rFonts w:ascii="Times New Roman" w:hAnsi="Times New Roman"/>
                <w:color w:val="000000"/>
                <w:sz w:val="24"/>
                <w:szCs w:val="24"/>
              </w:rPr>
              <w:t>об электроснабжении электрооборудования  промышленных  предприятий и сооружений.</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6</w:t>
            </w:r>
          </w:p>
        </w:tc>
      </w:tr>
      <w:tr w:rsidR="008F1DB0" w:rsidTr="004B31A8">
        <w:trPr>
          <w:trHeight w:val="1290"/>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2.</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системы  электроснабжения   и электропередачи</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6</w:t>
            </w:r>
          </w:p>
        </w:tc>
      </w:tr>
      <w:tr w:rsidR="008F1DB0" w:rsidTr="004B31A8">
        <w:trPr>
          <w:trHeight w:val="85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lastRenderedPageBreak/>
              <w:t>3.</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напряжения , частота тока.</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виды токов, напряжения, и частоты тока.</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88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4.</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Контрольная работа</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основные характеристики электроприемников электрической  энергии</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73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5.</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основные виды электрических  нагрузок электрооборудования  промышленных  и граждан</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з</w:t>
            </w:r>
            <w:proofErr w:type="gramEnd"/>
            <w:r>
              <w:rPr>
                <w:rFonts w:ascii="Times New Roman" w:hAnsi="Times New Roman"/>
                <w:sz w:val="24"/>
                <w:szCs w:val="24"/>
              </w:rPr>
              <w:t>даний</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718"/>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6.</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основную классификацию электро</w:t>
            </w:r>
            <w:r>
              <w:rPr>
                <w:rFonts w:ascii="Times New Roman" w:hAnsi="Times New Roman"/>
                <w:color w:val="000000"/>
                <w:sz w:val="24"/>
                <w:szCs w:val="24"/>
              </w:rPr>
              <w:t>приемников электрической энергии  и их характеристики</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15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7.</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Приемники  электроэнергии предприятий.</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виды приемников электроэнергии  промышленных  и гражданских  зданий</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140"/>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8.</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основное электрооборудования распределительных устройств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96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lastRenderedPageBreak/>
              <w:t>9.</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распределительных   устройств</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 xml:space="preserve">Изучить основные сведения электрооборудования </w:t>
            </w:r>
            <w:r>
              <w:rPr>
                <w:rFonts w:ascii="Times New Roman" w:hAnsi="Times New Roman"/>
                <w:iCs/>
                <w:color w:val="000000"/>
                <w:sz w:val="24"/>
                <w:szCs w:val="24"/>
              </w:rPr>
              <w:t>распределительных   устройств</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5</w:t>
            </w:r>
          </w:p>
        </w:tc>
      </w:tr>
      <w:tr w:rsidR="008F1DB0" w:rsidTr="004B31A8">
        <w:trPr>
          <w:trHeight w:val="133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10.</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напряжение до 1000 В.</w:t>
            </w:r>
          </w:p>
          <w:p w:rsidR="008F1DB0" w:rsidRDefault="008F1DB0" w:rsidP="004B31A8">
            <w:pPr>
              <w:widowControl w:val="0"/>
              <w:tabs>
                <w:tab w:val="left" w:pos="671"/>
              </w:tabs>
              <w:spacing w:before="3"/>
              <w:ind w:left="108"/>
              <w:rPr>
                <w:rFonts w:ascii="Times New Roman" w:hAnsi="Times New Roman"/>
                <w:iCs/>
                <w:color w:val="000000"/>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основную аппаратуру установок напряжением до 1000 В. Правила эксплуатации их в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33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11.</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  напряжения</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основные характеристики  трансформаторов тока  для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283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электрооборудование и</w:t>
            </w:r>
            <w:r>
              <w:rPr>
                <w:rFonts w:ascii="Times New Roman" w:hAnsi="Times New Roman"/>
                <w:iCs/>
                <w:color w:val="000000"/>
                <w:sz w:val="24"/>
                <w:szCs w:val="24"/>
              </w:rPr>
              <w:t xml:space="preserve"> подъемно- транспортное  оборудование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8</w:t>
            </w:r>
          </w:p>
        </w:tc>
      </w:tr>
      <w:tr w:rsidR="008F1DB0" w:rsidTr="004B31A8">
        <w:trPr>
          <w:trHeight w:val="145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13.</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виды электрооборудования, классификацию,    назначение и правила эксплуатации в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6</w:t>
            </w:r>
          </w:p>
        </w:tc>
      </w:tr>
      <w:tr w:rsidR="008F1DB0" w:rsidTr="004B31A8">
        <w:trPr>
          <w:trHeight w:val="1185"/>
        </w:trPr>
        <w:tc>
          <w:tcPr>
            <w:tcW w:w="67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14.</w:t>
            </w:r>
          </w:p>
        </w:tc>
        <w:tc>
          <w:tcPr>
            <w:tcW w:w="2024"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p w:rsidR="008F1DB0" w:rsidRDefault="008F1DB0" w:rsidP="004B31A8">
            <w:pPr>
              <w:widowControl w:val="0"/>
              <w:contextualSpacing/>
              <w:rPr>
                <w:rFonts w:ascii="Times New Roman" w:hAnsi="Times New Roman"/>
                <w:iCs/>
                <w:color w:val="000000"/>
                <w:sz w:val="24"/>
                <w:szCs w:val="24"/>
              </w:rPr>
            </w:pPr>
          </w:p>
        </w:tc>
        <w:tc>
          <w:tcPr>
            <w:tcW w:w="182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jc w:val="center"/>
              <w:rPr>
                <w:rFonts w:ascii="Times New Roman" w:hAnsi="Times New Roman"/>
                <w:sz w:val="24"/>
                <w:szCs w:val="24"/>
              </w:rPr>
            </w:pPr>
            <w:r>
              <w:rPr>
                <w:rFonts w:ascii="Times New Roman" w:hAnsi="Times New Roman"/>
                <w:sz w:val="24"/>
                <w:szCs w:val="24"/>
              </w:rPr>
              <w:t>Коллоквиум</w:t>
            </w:r>
          </w:p>
        </w:tc>
        <w:tc>
          <w:tcPr>
            <w:tcW w:w="1717"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sz w:val="24"/>
                <w:szCs w:val="24"/>
              </w:rPr>
              <w:t>Изучить основные виды статистических нагрузок на ПГЗ.</w:t>
            </w:r>
          </w:p>
        </w:tc>
        <w:tc>
          <w:tcPr>
            <w:tcW w:w="182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Основная лит.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1,2</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Дополнит</w:t>
            </w:r>
            <w:proofErr w:type="gramStart"/>
            <w:r>
              <w:rPr>
                <w:rFonts w:ascii="Times New Roman" w:hAnsi="Times New Roman"/>
                <w:sz w:val="24"/>
                <w:szCs w:val="24"/>
              </w:rPr>
              <w:t>.л</w:t>
            </w:r>
            <w:proofErr w:type="gramEnd"/>
            <w:r>
              <w:rPr>
                <w:rFonts w:ascii="Times New Roman" w:hAnsi="Times New Roman"/>
                <w:sz w:val="24"/>
                <w:szCs w:val="24"/>
              </w:rPr>
              <w:t>ит.</w:t>
            </w:r>
          </w:p>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1</w:t>
            </w:r>
          </w:p>
        </w:tc>
        <w:tc>
          <w:tcPr>
            <w:tcW w:w="1816"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jc w:val="center"/>
              <w:rPr>
                <w:rFonts w:ascii="Times New Roman" w:hAnsi="Times New Roman"/>
                <w:sz w:val="24"/>
                <w:szCs w:val="24"/>
              </w:rPr>
            </w:pPr>
            <w:r>
              <w:rPr>
                <w:rFonts w:ascii="Times New Roman" w:hAnsi="Times New Roman"/>
                <w:sz w:val="24"/>
                <w:szCs w:val="24"/>
              </w:rPr>
              <w:t>8</w:t>
            </w:r>
          </w:p>
        </w:tc>
      </w:tr>
    </w:tbl>
    <w:p w:rsidR="008F1DB0" w:rsidRDefault="008F1DB0" w:rsidP="008F1DB0">
      <w:pPr>
        <w:spacing w:after="0" w:line="240" w:lineRule="auto"/>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lastRenderedPageBreak/>
        <w:t>Учебным планом направления подготовки  13.03.02 «Электроэнергетика и электротехника»  по дисциплине «</w:t>
      </w:r>
      <w:r>
        <w:rPr>
          <w:rFonts w:ascii="Times New Roman" w:hAnsi="Times New Roman"/>
          <w:sz w:val="24"/>
          <w:szCs w:val="24"/>
        </w:rPr>
        <w:t>Электрические технологии и электрооборудование  промышленных и гражданских зданий</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8F1DB0" w:rsidRDefault="008F1DB0" w:rsidP="008F1DB0">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8F1DB0" w:rsidRDefault="008F1DB0" w:rsidP="008F1DB0">
      <w:pPr>
        <w:shd w:val="clear" w:color="auto" w:fill="FFFFFF"/>
        <w:spacing w:after="0" w:line="240" w:lineRule="auto"/>
        <w:ind w:firstLine="426"/>
        <w:jc w:val="both"/>
        <w:rPr>
          <w:rFonts w:ascii="Times New Roman" w:hAnsi="Times New Roman"/>
          <w:color w:val="000000"/>
          <w:sz w:val="24"/>
          <w:szCs w:val="24"/>
        </w:rPr>
      </w:pPr>
    </w:p>
    <w:p w:rsidR="008F1DB0" w:rsidRDefault="008F1DB0" w:rsidP="008F1DB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8F1DB0" w:rsidRDefault="008F1DB0" w:rsidP="008F1DB0">
      <w:pPr>
        <w:pStyle w:val="af5"/>
        <w:spacing w:before="280" w:after="280"/>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8F1DB0" w:rsidRDefault="008F1DB0" w:rsidP="008F1DB0">
      <w:pPr>
        <w:pStyle w:val="af5"/>
        <w:spacing w:before="280" w:after="280"/>
        <w:ind w:firstLine="426"/>
        <w:contextualSpacing/>
        <w:jc w:val="both"/>
      </w:pPr>
      <w:r>
        <w:lastRenderedPageBreak/>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8F1DB0" w:rsidRDefault="008F1DB0" w:rsidP="008F1DB0">
      <w:pPr>
        <w:pStyle w:val="af5"/>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8F1DB0" w:rsidRDefault="008F1DB0" w:rsidP="008F1DB0">
      <w:pPr>
        <w:pStyle w:val="af5"/>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8F1DB0" w:rsidRDefault="008F1DB0" w:rsidP="008F1DB0">
      <w:pPr>
        <w:pStyle w:val="af5"/>
        <w:spacing w:before="280" w:after="280"/>
        <w:ind w:firstLine="426"/>
        <w:contextualSpacing/>
        <w:jc w:val="both"/>
      </w:pPr>
      <w:r>
        <w:rPr>
          <w:b/>
          <w:color w:val="000000"/>
        </w:rPr>
        <w:t>От студента требуется:</w:t>
      </w:r>
    </w:p>
    <w:p w:rsidR="008F1DB0" w:rsidRDefault="008F1DB0" w:rsidP="008F1DB0">
      <w:pPr>
        <w:pStyle w:val="af5"/>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8F1DB0" w:rsidRDefault="008F1DB0" w:rsidP="008F1DB0">
      <w:pPr>
        <w:pStyle w:val="af5"/>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8F1DB0" w:rsidRDefault="008F1DB0" w:rsidP="008F1DB0">
      <w:pPr>
        <w:pStyle w:val="af5"/>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8F1DB0" w:rsidRDefault="008F1DB0" w:rsidP="008F1DB0">
      <w:pPr>
        <w:pStyle w:val="af5"/>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8F1DB0" w:rsidRDefault="008F1DB0" w:rsidP="008F1DB0">
      <w:pPr>
        <w:pStyle w:val="af5"/>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8F1DB0" w:rsidRDefault="008F1DB0" w:rsidP="008F1DB0">
      <w:pPr>
        <w:pStyle w:val="af5"/>
        <w:spacing w:before="280" w:after="280"/>
        <w:ind w:firstLine="426"/>
        <w:contextualSpacing/>
        <w:jc w:val="both"/>
      </w:pPr>
      <w:r>
        <w:rPr>
          <w:color w:val="000000"/>
        </w:rPr>
        <w:t>Подготовка к коллоквиуму предполагает несколько этапов:</w:t>
      </w:r>
    </w:p>
    <w:p w:rsidR="008F1DB0" w:rsidRDefault="008F1DB0" w:rsidP="008F1DB0">
      <w:pPr>
        <w:pStyle w:val="af5"/>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8F1DB0" w:rsidRDefault="008F1DB0" w:rsidP="008F1DB0">
      <w:pPr>
        <w:pStyle w:val="af5"/>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8F1DB0" w:rsidRDefault="008F1DB0" w:rsidP="008F1DB0">
      <w:pPr>
        <w:pStyle w:val="af5"/>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8F1DB0" w:rsidRDefault="008F1DB0" w:rsidP="008F1DB0">
      <w:pPr>
        <w:pStyle w:val="af5"/>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8F1DB0" w:rsidRDefault="008F1DB0" w:rsidP="008F1DB0">
      <w:pPr>
        <w:pStyle w:val="af5"/>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8F1DB0" w:rsidRDefault="008F1DB0" w:rsidP="008F1DB0">
      <w:pPr>
        <w:pStyle w:val="af5"/>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8F1DB0" w:rsidRDefault="008F1DB0" w:rsidP="008F1DB0">
      <w:pPr>
        <w:pStyle w:val="af5"/>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8F1DB0" w:rsidRDefault="008F1DB0" w:rsidP="008F1DB0">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8F1DB0" w:rsidRDefault="008F1DB0" w:rsidP="008F1DB0">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8F1DB0" w:rsidTr="004B31A8">
        <w:trPr>
          <w:trHeight w:val="755"/>
        </w:trPr>
        <w:tc>
          <w:tcPr>
            <w:tcW w:w="7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w w:val="95"/>
                <w:sz w:val="24"/>
                <w:szCs w:val="24"/>
              </w:rPr>
              <w:t>№</w:t>
            </w:r>
          </w:p>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п\</w:t>
            </w:r>
            <w:proofErr w:type="gramStart"/>
            <w:r>
              <w:rPr>
                <w:rFonts w:ascii="Times New Roman" w:hAnsi="Times New Roman"/>
                <w:sz w:val="24"/>
                <w:szCs w:val="24"/>
              </w:rPr>
              <w:t>п</w:t>
            </w:r>
            <w:proofErr w:type="gramEnd"/>
          </w:p>
        </w:tc>
        <w:tc>
          <w:tcPr>
            <w:tcW w:w="1962"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left="142"/>
              <w:contextualSpacing/>
              <w:jc w:val="center"/>
              <w:rPr>
                <w:rFonts w:ascii="Times New Roman" w:hAnsi="Times New Roman"/>
                <w:sz w:val="24"/>
                <w:szCs w:val="24"/>
              </w:rPr>
            </w:pPr>
            <w:r>
              <w:rPr>
                <w:rFonts w:ascii="Times New Roman" w:hAnsi="Times New Roman"/>
                <w:sz w:val="24"/>
                <w:szCs w:val="24"/>
              </w:rPr>
              <w:t xml:space="preserve">Компетенции, компоненты которых </w:t>
            </w:r>
            <w:r>
              <w:rPr>
                <w:rFonts w:ascii="Times New Roman" w:hAnsi="Times New Roman"/>
                <w:sz w:val="24"/>
                <w:szCs w:val="24"/>
              </w:rPr>
              <w:lastRenderedPageBreak/>
              <w:t>контролируются</w:t>
            </w:r>
          </w:p>
        </w:tc>
      </w:tr>
      <w:tr w:rsidR="008F1DB0" w:rsidTr="004B31A8">
        <w:trPr>
          <w:trHeight w:val="3639"/>
        </w:trPr>
        <w:tc>
          <w:tcPr>
            <w:tcW w:w="7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lastRenderedPageBreak/>
              <w:t>1.</w:t>
            </w:r>
          </w:p>
          <w:p w:rsidR="008F1DB0" w:rsidRDefault="008F1DB0" w:rsidP="004B31A8">
            <w:pPr>
              <w:widowControl w:val="0"/>
              <w:ind w:firstLine="142"/>
              <w:contextualSpacing/>
              <w:jc w:val="center"/>
              <w:rPr>
                <w:rFonts w:ascii="Times New Roman" w:hAnsi="Times New Roman"/>
                <w:w w:val="95"/>
                <w:sz w:val="24"/>
                <w:szCs w:val="24"/>
              </w:rPr>
            </w:pPr>
          </w:p>
          <w:p w:rsidR="008F1DB0" w:rsidRDefault="008F1DB0" w:rsidP="004B31A8">
            <w:pPr>
              <w:widowControl w:val="0"/>
              <w:ind w:firstLine="142"/>
              <w:contextualSpacing/>
              <w:jc w:val="center"/>
              <w:rPr>
                <w:rFonts w:ascii="Times New Roman" w:hAnsi="Times New Roman"/>
                <w:w w:val="95"/>
                <w:sz w:val="24"/>
                <w:szCs w:val="24"/>
              </w:rPr>
            </w:pPr>
          </w:p>
          <w:p w:rsidR="008F1DB0" w:rsidRDefault="008F1DB0" w:rsidP="004B31A8">
            <w:pPr>
              <w:widowControl w:val="0"/>
              <w:ind w:firstLine="142"/>
              <w:contextualSpacing/>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p w:rsidR="008F1DB0" w:rsidRDefault="008F1DB0" w:rsidP="004B31A8">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напряжение , частота тока.</w:t>
            </w:r>
          </w:p>
          <w:p w:rsidR="008F1DB0" w:rsidRDefault="008F1DB0" w:rsidP="004B31A8">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Характеристика  приемников  электроэнер</w:t>
            </w:r>
          </w:p>
        </w:tc>
        <w:tc>
          <w:tcPr>
            <w:tcW w:w="293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left="862"/>
              <w:contextualSpacing/>
              <w:jc w:val="center"/>
              <w:rPr>
                <w:rFonts w:ascii="Times New Roman" w:hAnsi="Times New Roman"/>
                <w:sz w:val="24"/>
                <w:szCs w:val="24"/>
              </w:rPr>
            </w:pPr>
            <w:r>
              <w:rPr>
                <w:rFonts w:ascii="Times New Roman" w:hAnsi="Times New Roman"/>
                <w:sz w:val="24"/>
                <w:szCs w:val="24"/>
              </w:rPr>
              <w:t>ОПК-4;</w:t>
            </w:r>
          </w:p>
        </w:tc>
      </w:tr>
      <w:tr w:rsidR="008F1DB0" w:rsidTr="004B31A8">
        <w:trPr>
          <w:trHeight w:val="6795"/>
        </w:trPr>
        <w:tc>
          <w:tcPr>
            <w:tcW w:w="7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Характерные приемники  электроэнергии предприятий.</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распределительные средства.</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напряжения до 1000 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их устройств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p w:rsidR="008F1DB0" w:rsidRDefault="008F1DB0" w:rsidP="004B31A8">
            <w:pPr>
              <w:widowControl w:val="0"/>
              <w:contextualSpacing/>
              <w:jc w:val="center"/>
              <w:rPr>
                <w:rFonts w:ascii="Times New Roman" w:hAnsi="Times New Roman"/>
                <w:color w:val="000000"/>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ind w:left="142"/>
              <w:contextualSpacing/>
              <w:jc w:val="center"/>
              <w:rPr>
                <w:rFonts w:ascii="Times New Roman" w:hAnsi="Times New Roman"/>
                <w:sz w:val="24"/>
                <w:szCs w:val="24"/>
              </w:rPr>
            </w:pPr>
            <w:r>
              <w:rPr>
                <w:rFonts w:ascii="Times New Roman" w:hAnsi="Times New Roman"/>
                <w:sz w:val="24"/>
                <w:szCs w:val="24"/>
              </w:rPr>
              <w:t>ОПК-4;</w:t>
            </w:r>
          </w:p>
        </w:tc>
      </w:tr>
      <w:tr w:rsidR="008F1DB0" w:rsidTr="004B31A8">
        <w:trPr>
          <w:trHeight w:val="6795"/>
        </w:trPr>
        <w:tc>
          <w:tcPr>
            <w:tcW w:w="779" w:type="dxa"/>
            <w:tcBorders>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w w:val="95"/>
                <w:sz w:val="24"/>
                <w:szCs w:val="24"/>
              </w:rPr>
            </w:pPr>
            <w:r>
              <w:rPr>
                <w:rFonts w:ascii="Times New Roman" w:hAnsi="Times New Roman"/>
                <w:w w:val="95"/>
                <w:sz w:val="24"/>
                <w:szCs w:val="24"/>
              </w:rPr>
              <w:lastRenderedPageBreak/>
              <w:t>3.</w:t>
            </w:r>
          </w:p>
        </w:tc>
        <w:tc>
          <w:tcPr>
            <w:tcW w:w="1962" w:type="dxa"/>
            <w:tcBorders>
              <w:left w:val="single" w:sz="4" w:space="0" w:color="000000"/>
              <w:bottom w:val="single" w:sz="4" w:space="0" w:color="000000"/>
              <w:right w:val="single" w:sz="4" w:space="0" w:color="000000"/>
            </w:tcBorders>
          </w:tcPr>
          <w:p w:rsidR="008F1DB0" w:rsidRDefault="008F1DB0" w:rsidP="004B31A8">
            <w:pPr>
              <w:widowControl w:val="0"/>
              <w:ind w:firstLine="142"/>
              <w:contextualSpacing/>
              <w:jc w:val="center"/>
              <w:rPr>
                <w:rFonts w:ascii="Times New Roman" w:hAnsi="Times New Roman"/>
                <w:sz w:val="24"/>
                <w:szCs w:val="24"/>
              </w:rPr>
            </w:pPr>
            <w:r>
              <w:rPr>
                <w:rFonts w:ascii="Times New Roman" w:hAnsi="Times New Roman"/>
                <w:sz w:val="24"/>
                <w:szCs w:val="24"/>
              </w:rPr>
              <w:t>Экзамен</w:t>
            </w:r>
          </w:p>
        </w:tc>
        <w:tc>
          <w:tcPr>
            <w:tcW w:w="3828" w:type="dxa"/>
            <w:tcBorders>
              <w:left w:val="single" w:sz="4" w:space="0" w:color="000000"/>
              <w:bottom w:val="single" w:sz="4" w:space="0" w:color="000000"/>
              <w:right w:val="single" w:sz="4" w:space="0" w:color="000000"/>
            </w:tcBorders>
          </w:tcPr>
          <w:p w:rsidR="008F1DB0" w:rsidRDefault="008F1DB0" w:rsidP="004B31A8">
            <w:pPr>
              <w:widowControl w:val="0"/>
              <w:contextualSpacing/>
              <w:rPr>
                <w:rFonts w:ascii="Times New Roman" w:hAnsi="Times New Roman"/>
                <w:sz w:val="24"/>
                <w:szCs w:val="24"/>
              </w:rPr>
            </w:pPr>
            <w:r>
              <w:rPr>
                <w:rFonts w:ascii="Times New Roman" w:hAnsi="Times New Roman"/>
                <w:color w:val="000000"/>
                <w:sz w:val="24"/>
                <w:szCs w:val="24"/>
              </w:rPr>
              <w:t>Общие сведения об электроснабжении  и электрооборудовании  промышленных  предприятий и сооружений.</w:t>
            </w:r>
          </w:p>
          <w:p w:rsidR="008F1DB0" w:rsidRDefault="008F1DB0" w:rsidP="004B31A8">
            <w:pPr>
              <w:widowControl w:val="0"/>
              <w:tabs>
                <w:tab w:val="left" w:pos="671"/>
              </w:tabs>
              <w:spacing w:before="3"/>
              <w:ind w:left="108"/>
              <w:rPr>
                <w:rFonts w:ascii="Times New Roman" w:hAnsi="Times New Roman"/>
                <w:sz w:val="24"/>
                <w:szCs w:val="24"/>
              </w:rPr>
            </w:pPr>
            <w:r>
              <w:rPr>
                <w:rFonts w:ascii="Times New Roman" w:hAnsi="Times New Roman"/>
                <w:color w:val="000000"/>
                <w:sz w:val="24"/>
                <w:szCs w:val="24"/>
              </w:rPr>
              <w:t>Понятие о системах  электроснабжения</w:t>
            </w:r>
            <w:proofErr w:type="gramStart"/>
            <w:r>
              <w:rPr>
                <w:rFonts w:ascii="Times New Roman" w:hAnsi="Times New Roman"/>
                <w:color w:val="000000"/>
                <w:sz w:val="24"/>
                <w:szCs w:val="24"/>
              </w:rPr>
              <w:t xml:space="preserve"> .</w:t>
            </w:r>
            <w:proofErr w:type="gramEnd"/>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Род тока</w:t>
            </w:r>
            <w:proofErr w:type="gramStart"/>
            <w:r>
              <w:rPr>
                <w:rFonts w:ascii="Times New Roman" w:hAnsi="Times New Roman"/>
                <w:color w:val="000000"/>
                <w:sz w:val="24"/>
                <w:szCs w:val="24"/>
              </w:rPr>
              <w:t xml:space="preserve"> ,</w:t>
            </w:r>
            <w:proofErr w:type="gramEnd"/>
            <w:r>
              <w:rPr>
                <w:rFonts w:ascii="Times New Roman" w:hAnsi="Times New Roman"/>
                <w:color w:val="000000"/>
                <w:sz w:val="24"/>
                <w:szCs w:val="24"/>
              </w:rPr>
              <w:t xml:space="preserve"> напряжение , частота тока.</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Характеристика  приемников  электроэнергии.</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Электрические нагрузки.</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Классификация приемников электрической энергии  и их характеристики.</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color w:val="000000"/>
                <w:sz w:val="24"/>
                <w:szCs w:val="24"/>
              </w:rPr>
              <w:t>Характерные приемники  электроэнергии предприятий.</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Электрооборудования распределенных устройств.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Основные сведения  о назначении электрооборудования  распределительные средства.</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Аппаратура  установок  напряжения до 1000 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Измерительные трансформаторы  тока их устройств</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Электрооборудование общепромышленных установок   Подъемно- транспортное  оборудование  предприятий.</w:t>
            </w:r>
          </w:p>
          <w:p w:rsidR="008F1DB0" w:rsidRDefault="008F1DB0" w:rsidP="004B31A8">
            <w:pPr>
              <w:widowControl w:val="0"/>
              <w:tabs>
                <w:tab w:val="left" w:pos="671"/>
              </w:tabs>
              <w:spacing w:before="3"/>
              <w:ind w:left="108"/>
              <w:rPr>
                <w:rFonts w:ascii="Times New Roman" w:hAnsi="Times New Roman"/>
                <w:iCs/>
                <w:color w:val="000000"/>
                <w:sz w:val="24"/>
                <w:szCs w:val="24"/>
              </w:rPr>
            </w:pPr>
            <w:r>
              <w:rPr>
                <w:rFonts w:ascii="Times New Roman" w:hAnsi="Times New Roman"/>
                <w:iCs/>
                <w:color w:val="000000"/>
                <w:sz w:val="24"/>
                <w:szCs w:val="24"/>
              </w:rPr>
              <w:t>Состав  электроприводов и требования, предъявляемые к ним.</w:t>
            </w:r>
          </w:p>
          <w:p w:rsidR="008F1DB0" w:rsidRDefault="008F1DB0" w:rsidP="004B31A8">
            <w:pPr>
              <w:widowControl w:val="0"/>
              <w:tabs>
                <w:tab w:val="left" w:pos="671"/>
              </w:tabs>
              <w:spacing w:before="3"/>
              <w:ind w:left="108"/>
              <w:rPr>
                <w:rFonts w:ascii="Times New Roman" w:hAnsi="Times New Roman"/>
                <w:color w:val="000000"/>
                <w:sz w:val="24"/>
                <w:szCs w:val="24"/>
              </w:rPr>
            </w:pPr>
            <w:r>
              <w:rPr>
                <w:rFonts w:ascii="Times New Roman" w:hAnsi="Times New Roman"/>
                <w:iCs/>
                <w:color w:val="000000"/>
                <w:sz w:val="24"/>
                <w:szCs w:val="24"/>
              </w:rPr>
              <w:t>Статистические нагрузки.</w:t>
            </w:r>
          </w:p>
        </w:tc>
        <w:tc>
          <w:tcPr>
            <w:tcW w:w="2930" w:type="dxa"/>
            <w:tcBorders>
              <w:left w:val="single" w:sz="4" w:space="0" w:color="000000"/>
              <w:bottom w:val="single" w:sz="4" w:space="0" w:color="000000"/>
              <w:right w:val="single" w:sz="4" w:space="0" w:color="000000"/>
            </w:tcBorders>
          </w:tcPr>
          <w:p w:rsidR="008F1DB0" w:rsidRDefault="008F1DB0" w:rsidP="004B31A8">
            <w:pPr>
              <w:widowControl w:val="0"/>
              <w:ind w:left="142"/>
              <w:contextualSpacing/>
              <w:jc w:val="center"/>
              <w:rPr>
                <w:rFonts w:ascii="Times New Roman" w:hAnsi="Times New Roman"/>
                <w:sz w:val="24"/>
                <w:szCs w:val="24"/>
              </w:rPr>
            </w:pPr>
            <w:r>
              <w:rPr>
                <w:rFonts w:ascii="Times New Roman" w:hAnsi="Times New Roman"/>
                <w:sz w:val="24"/>
                <w:szCs w:val="24"/>
              </w:rPr>
              <w:t>ОПК-4.</w:t>
            </w:r>
          </w:p>
        </w:tc>
      </w:tr>
    </w:tbl>
    <w:p w:rsidR="008F1DB0" w:rsidRDefault="008F1DB0" w:rsidP="008F1DB0">
      <w:pPr>
        <w:spacing w:after="0"/>
        <w:ind w:firstLine="567"/>
        <w:contextualSpacing/>
        <w:jc w:val="both"/>
        <w:rPr>
          <w:rFonts w:ascii="Times New Roman" w:hAnsi="Times New Roman"/>
          <w:sz w:val="24"/>
          <w:szCs w:val="24"/>
        </w:rPr>
      </w:pPr>
    </w:p>
    <w:p w:rsidR="008F1DB0" w:rsidRDefault="008F1DB0" w:rsidP="008F1DB0">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8F1DB0" w:rsidRDefault="008F1DB0" w:rsidP="008F1DB0">
      <w:pPr>
        <w:spacing w:after="0"/>
        <w:ind w:firstLine="567"/>
        <w:contextualSpacing/>
        <w:jc w:val="both"/>
        <w:rPr>
          <w:rFonts w:ascii="Times New Roman" w:hAnsi="Times New Roman"/>
          <w:sz w:val="24"/>
          <w:szCs w:val="24"/>
        </w:rPr>
      </w:pPr>
      <w:r>
        <w:rPr>
          <w:rFonts w:ascii="Times New Roman" w:hAnsi="Times New Roman"/>
          <w:sz w:val="24"/>
          <w:szCs w:val="24"/>
        </w:rPr>
        <w:lastRenderedPageBreak/>
        <w:t>Промежуточный контроль организовывается на основе суммирования данных текущего и рубежного контроля.</w:t>
      </w: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Вопросы к зачету</w:t>
      </w:r>
      <w:proofErr w:type="gramStart"/>
      <w:r>
        <w:rPr>
          <w:rFonts w:ascii="Times New Roman" w:hAnsi="Times New Roman"/>
          <w:b/>
          <w:sz w:val="24"/>
          <w:szCs w:val="24"/>
        </w:rPr>
        <w:t xml:space="preserve"> :</w:t>
      </w:r>
      <w:proofErr w:type="gramEnd"/>
    </w:p>
    <w:p w:rsidR="008F1DB0" w:rsidRDefault="008F1DB0" w:rsidP="008F1DB0">
      <w:pPr>
        <w:spacing w:after="0" w:line="240" w:lineRule="auto"/>
        <w:ind w:firstLine="426"/>
        <w:contextualSpacing/>
        <w:jc w:val="both"/>
        <w:rPr>
          <w:rFonts w:ascii="Times New Roman" w:hAnsi="Times New Roman"/>
          <w:b/>
          <w:sz w:val="24"/>
          <w:szCs w:val="24"/>
        </w:rPr>
      </w:pP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Совершенствование  эксплуатации электрооборудования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Совершенствование    организации и технологии ремонта электрооборудования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электрических технологий  для совершенствования производственного процесса в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Реконструкция  системы электроснабжения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Развитие электрических  сетей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proofErr w:type="gramStart"/>
      <w:r w:rsidRPr="004C1D85">
        <w:rPr>
          <w:rFonts w:ascii="Times New Roman" w:hAnsi="Times New Roman"/>
          <w:sz w:val="24"/>
          <w:szCs w:val="24"/>
        </w:rPr>
        <w:t>Разработка системы управления качеством Электроснабжения ПГЗ от станции 110935) / 10 кВ.</w:t>
      </w:r>
      <w:proofErr w:type="gramEnd"/>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напряжения в распределительных сетях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проекта по энергосбережению в электрических сетях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электропривода электротехнологической установки.</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 xml:space="preserve">Электроснабжение производственного </w:t>
      </w:r>
      <w:proofErr w:type="gramStart"/>
      <w:r w:rsidRPr="004C1D85">
        <w:rPr>
          <w:rFonts w:ascii="Times New Roman" w:hAnsi="Times New Roman"/>
          <w:sz w:val="24"/>
          <w:szCs w:val="24"/>
        </w:rPr>
        <w:t xml:space="preserve">( </w:t>
      </w:r>
      <w:proofErr w:type="gramEnd"/>
      <w:r w:rsidRPr="004C1D85">
        <w:rPr>
          <w:rFonts w:ascii="Times New Roman" w:hAnsi="Times New Roman"/>
          <w:sz w:val="24"/>
          <w:szCs w:val="24"/>
        </w:rPr>
        <w:t>социальнобытового) объекта.</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Разработка системы автоматизированного управления электротехнолгическим процессом ПГЗ.</w:t>
      </w:r>
    </w:p>
    <w:p w:rsidR="008F1DB0" w:rsidRPr="004C1D85" w:rsidRDefault="008F1DB0" w:rsidP="008F1DB0">
      <w:pPr>
        <w:pStyle w:val="af4"/>
        <w:numPr>
          <w:ilvl w:val="0"/>
          <w:numId w:val="13"/>
        </w:numPr>
        <w:spacing w:after="0" w:line="240" w:lineRule="auto"/>
        <w:jc w:val="both"/>
        <w:rPr>
          <w:rFonts w:ascii="Times New Roman" w:hAnsi="Times New Roman"/>
          <w:sz w:val="24"/>
          <w:szCs w:val="24"/>
        </w:rPr>
      </w:pPr>
      <w:r w:rsidRPr="004C1D85">
        <w:rPr>
          <w:rFonts w:ascii="Times New Roman" w:hAnsi="Times New Roman"/>
          <w:sz w:val="24"/>
          <w:szCs w:val="24"/>
        </w:rPr>
        <w:t xml:space="preserve">Разработка системы автоматизациипромышленного объекта на базе </w:t>
      </w:r>
      <w:proofErr w:type="gramStart"/>
      <w:r w:rsidRPr="004C1D85">
        <w:rPr>
          <w:rFonts w:ascii="Times New Roman" w:hAnsi="Times New Roman"/>
          <w:sz w:val="24"/>
          <w:szCs w:val="24"/>
        </w:rPr>
        <w:t>современных</w:t>
      </w:r>
      <w:proofErr w:type="gramEnd"/>
      <w:r w:rsidRPr="004C1D85">
        <w:rPr>
          <w:rFonts w:ascii="Times New Roman" w:hAnsi="Times New Roman"/>
          <w:sz w:val="24"/>
          <w:szCs w:val="24"/>
        </w:rPr>
        <w:t xml:space="preserve"> ПЛК.</w:t>
      </w:r>
    </w:p>
    <w:p w:rsidR="008F1DB0" w:rsidRPr="004C1D85" w:rsidRDefault="008F1DB0" w:rsidP="008F1DB0">
      <w:pPr>
        <w:pStyle w:val="af4"/>
        <w:spacing w:after="0" w:line="240" w:lineRule="auto"/>
        <w:ind w:left="786"/>
        <w:jc w:val="both"/>
        <w:rPr>
          <w:rFonts w:ascii="Times New Roman" w:hAnsi="Times New Roman"/>
          <w:sz w:val="24"/>
          <w:szCs w:val="24"/>
        </w:rPr>
      </w:pPr>
    </w:p>
    <w:p w:rsidR="008F1DB0" w:rsidRPr="004C1D85" w:rsidRDefault="008F1DB0" w:rsidP="008F1DB0">
      <w:pPr>
        <w:pStyle w:val="af4"/>
        <w:spacing w:after="0" w:line="240" w:lineRule="auto"/>
        <w:ind w:left="786"/>
        <w:jc w:val="both"/>
        <w:rPr>
          <w:rFonts w:ascii="Times New Roman" w:hAnsi="Times New Roman"/>
          <w:sz w:val="24"/>
          <w:szCs w:val="24"/>
        </w:rPr>
      </w:pPr>
    </w:p>
    <w:p w:rsidR="008F1DB0" w:rsidRPr="004C1D85" w:rsidRDefault="008F1DB0" w:rsidP="008F1DB0">
      <w:pPr>
        <w:pStyle w:val="af4"/>
        <w:spacing w:after="0" w:line="240" w:lineRule="auto"/>
        <w:ind w:left="786"/>
        <w:jc w:val="both"/>
        <w:rPr>
          <w:rFonts w:ascii="Times New Roman" w:hAnsi="Times New Roman"/>
          <w:sz w:val="24"/>
          <w:szCs w:val="24"/>
        </w:rPr>
      </w:pPr>
    </w:p>
    <w:p w:rsidR="008F1DB0" w:rsidRPr="004C1D85" w:rsidRDefault="008F1DB0" w:rsidP="008F1DB0">
      <w:pPr>
        <w:pStyle w:val="af1"/>
        <w:numPr>
          <w:ilvl w:val="0"/>
          <w:numId w:val="13"/>
        </w:numPr>
        <w:spacing w:before="50"/>
        <w:jc w:val="center"/>
        <w:rPr>
          <w:sz w:val="24"/>
          <w:szCs w:val="24"/>
        </w:rPr>
      </w:pPr>
      <w:r w:rsidRPr="004C1D85">
        <w:rPr>
          <w:sz w:val="24"/>
          <w:szCs w:val="24"/>
        </w:rPr>
        <w:t>Процедуры и оценочные средства для проведения промежуточной аттестации</w:t>
      </w:r>
    </w:p>
    <w:p w:rsidR="008F1DB0" w:rsidRDefault="008F1DB0" w:rsidP="008F1DB0">
      <w:pPr>
        <w:pStyle w:val="af1"/>
        <w:spacing w:before="50"/>
        <w:ind w:left="786"/>
        <w:rPr>
          <w:sz w:val="24"/>
          <w:szCs w:val="24"/>
        </w:rPr>
      </w:pPr>
      <w:r>
        <w:rPr>
          <w:sz w:val="24"/>
          <w:szCs w:val="24"/>
        </w:rPr>
        <w:t>Зачет</w:t>
      </w:r>
    </w:p>
    <w:p w:rsidR="008F1DB0" w:rsidRDefault="008F1DB0" w:rsidP="008F1DB0">
      <w:pPr>
        <w:pStyle w:val="af1"/>
        <w:spacing w:before="50"/>
        <w:ind w:left="786"/>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8F1DB0" w:rsidRDefault="008F1DB0" w:rsidP="008F1DB0">
      <w:pPr>
        <w:pStyle w:val="af1"/>
        <w:spacing w:before="50"/>
        <w:ind w:left="786"/>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зачетно-экзаменационную ведомость, которая возвращается в деканат после окончания мероприятия в день проведения зачета или утром следующего дня. </w:t>
      </w:r>
    </w:p>
    <w:p w:rsidR="008F1DB0" w:rsidRDefault="008F1DB0" w:rsidP="008F1DB0">
      <w:pPr>
        <w:pStyle w:val="af1"/>
        <w:spacing w:before="50"/>
        <w:ind w:left="786"/>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8F1DB0" w:rsidRDefault="008F1DB0" w:rsidP="008F1DB0">
      <w:pPr>
        <w:pStyle w:val="af1"/>
        <w:spacing w:before="50"/>
        <w:ind w:left="786"/>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8F1DB0" w:rsidRDefault="008F1DB0" w:rsidP="008F1DB0">
      <w:pPr>
        <w:pStyle w:val="af1"/>
        <w:spacing w:before="50"/>
        <w:ind w:left="426"/>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8F1DB0" w:rsidRDefault="008F1DB0" w:rsidP="008F1DB0">
      <w:pPr>
        <w:pStyle w:val="af1"/>
        <w:spacing w:before="50"/>
        <w:ind w:left="786"/>
        <w:jc w:val="both"/>
        <w:rPr>
          <w:sz w:val="24"/>
          <w:szCs w:val="24"/>
        </w:rPr>
      </w:pPr>
      <w:r>
        <w:rPr>
          <w:sz w:val="24"/>
          <w:szCs w:val="24"/>
        </w:rPr>
        <w:lastRenderedPageBreak/>
        <w:tab/>
        <w:t xml:space="preserve">Качественная оценка «зачтено», внесенная в зачетную книжку и зачетно-экзаменационную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и в зачетные книжки. </w:t>
      </w:r>
    </w:p>
    <w:p w:rsidR="008F1DB0" w:rsidRDefault="008F1DB0" w:rsidP="008F1DB0">
      <w:pPr>
        <w:pStyle w:val="af1"/>
        <w:spacing w:before="50"/>
        <w:ind w:left="786"/>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зачетно-экзаменационную ведомость ему выставляется оценка «не зачтено». </w:t>
      </w:r>
      <w:proofErr w:type="gramEnd"/>
    </w:p>
    <w:p w:rsidR="008F1DB0" w:rsidRDefault="008F1DB0" w:rsidP="008F1DB0">
      <w:pPr>
        <w:pStyle w:val="af1"/>
        <w:spacing w:before="50"/>
        <w:ind w:left="786"/>
        <w:jc w:val="both"/>
        <w:rPr>
          <w:sz w:val="24"/>
          <w:szCs w:val="24"/>
        </w:rPr>
      </w:pPr>
      <w:r>
        <w:rPr>
          <w:sz w:val="24"/>
          <w:szCs w:val="24"/>
        </w:rPr>
        <w:tab/>
        <w:t xml:space="preserve">Неявка на зачет отмечается в зачетно-экзаменационной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8F1DB0" w:rsidRDefault="008F1DB0" w:rsidP="008F1DB0">
      <w:pPr>
        <w:pStyle w:val="af1"/>
        <w:spacing w:before="50"/>
        <w:ind w:left="786"/>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8F1DB0" w:rsidRDefault="008F1DB0" w:rsidP="008F1DB0">
      <w:pPr>
        <w:pStyle w:val="af1"/>
        <w:spacing w:before="67"/>
        <w:ind w:left="426"/>
        <w:jc w:val="center"/>
        <w:rPr>
          <w:color w:val="000000"/>
          <w:sz w:val="24"/>
          <w:szCs w:val="24"/>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8F1DB0" w:rsidTr="004B31A8">
        <w:tc>
          <w:tcPr>
            <w:tcW w:w="3413" w:type="dxa"/>
          </w:tcPr>
          <w:p w:rsidR="008F1DB0" w:rsidRDefault="008F1DB0" w:rsidP="004B31A8">
            <w:pPr>
              <w:widowControl w:val="0"/>
              <w:jc w:val="center"/>
              <w:rPr>
                <w:rFonts w:ascii="Times New Roman" w:hAnsi="Times New Roman"/>
                <w:color w:val="000000"/>
                <w:sz w:val="24"/>
                <w:szCs w:val="24"/>
              </w:rPr>
            </w:pPr>
            <w:r>
              <w:rPr>
                <w:rFonts w:ascii="Times New Roman" w:hAnsi="Times New Roman"/>
                <w:color w:val="000000"/>
                <w:sz w:val="24"/>
                <w:szCs w:val="24"/>
              </w:rPr>
              <w:t>Шкала</w:t>
            </w:r>
          </w:p>
          <w:p w:rsidR="008F1DB0" w:rsidRDefault="008F1DB0" w:rsidP="004B31A8">
            <w:pPr>
              <w:widowControl w:val="0"/>
              <w:jc w:val="center"/>
              <w:rPr>
                <w:rFonts w:ascii="Times New Roman" w:hAnsi="Times New Roman"/>
                <w:color w:val="000000"/>
                <w:sz w:val="24"/>
                <w:szCs w:val="24"/>
              </w:rPr>
            </w:pPr>
          </w:p>
        </w:tc>
        <w:tc>
          <w:tcPr>
            <w:tcW w:w="6444" w:type="dxa"/>
          </w:tcPr>
          <w:p w:rsidR="008F1DB0" w:rsidRDefault="008F1DB0" w:rsidP="004B31A8">
            <w:pPr>
              <w:widowControl w:val="0"/>
              <w:jc w:val="center"/>
              <w:rPr>
                <w:rFonts w:ascii="Times New Roman" w:hAnsi="Times New Roman"/>
                <w:color w:val="000000"/>
                <w:sz w:val="24"/>
                <w:szCs w:val="24"/>
              </w:rPr>
            </w:pPr>
            <w:r>
              <w:rPr>
                <w:rFonts w:ascii="Times New Roman" w:hAnsi="Times New Roman"/>
                <w:color w:val="000000"/>
                <w:sz w:val="24"/>
                <w:szCs w:val="24"/>
              </w:rPr>
              <w:t>Критерии оценивания</w:t>
            </w:r>
          </w:p>
        </w:tc>
      </w:tr>
      <w:tr w:rsidR="008F1DB0" w:rsidTr="004B31A8">
        <w:tc>
          <w:tcPr>
            <w:tcW w:w="3413" w:type="dxa"/>
          </w:tcPr>
          <w:p w:rsidR="008F1DB0" w:rsidRDefault="008F1DB0" w:rsidP="004B31A8">
            <w:pPr>
              <w:pStyle w:val="af5"/>
              <w:widowControl w:val="0"/>
              <w:spacing w:after="0"/>
              <w:contextualSpacing/>
              <w:jc w:val="both"/>
              <w:rPr>
                <w:color w:val="000000"/>
              </w:rPr>
            </w:pPr>
            <w:r>
              <w:rPr>
                <w:color w:val="000000"/>
              </w:rPr>
              <w:t>Оценка «зачтено»</w:t>
            </w:r>
          </w:p>
        </w:tc>
        <w:tc>
          <w:tcPr>
            <w:tcW w:w="6444" w:type="dxa"/>
          </w:tcPr>
          <w:p w:rsidR="008F1DB0" w:rsidRDefault="008F1DB0" w:rsidP="004B31A8">
            <w:pPr>
              <w:pStyle w:val="af5"/>
              <w:widowControl w:val="0"/>
              <w:spacing w:after="0"/>
              <w:contextualSpacing/>
              <w:jc w:val="both"/>
              <w:rPr>
                <w:color w:val="000000"/>
              </w:rPr>
            </w:pPr>
            <w:r>
              <w:rPr>
                <w:color w:val="000000"/>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8F1DB0" w:rsidTr="004B31A8">
        <w:tc>
          <w:tcPr>
            <w:tcW w:w="3413" w:type="dxa"/>
          </w:tcPr>
          <w:p w:rsidR="008F1DB0" w:rsidRDefault="008F1DB0" w:rsidP="004B31A8">
            <w:pPr>
              <w:pStyle w:val="af5"/>
              <w:widowControl w:val="0"/>
              <w:spacing w:after="0"/>
              <w:contextualSpacing/>
              <w:jc w:val="both"/>
              <w:rPr>
                <w:color w:val="000000"/>
              </w:rPr>
            </w:pPr>
            <w:r>
              <w:rPr>
                <w:color w:val="000000"/>
              </w:rPr>
              <w:t>Оценка «не зачтено»</w:t>
            </w:r>
          </w:p>
        </w:tc>
        <w:tc>
          <w:tcPr>
            <w:tcW w:w="6444" w:type="dxa"/>
          </w:tcPr>
          <w:p w:rsidR="008F1DB0" w:rsidRDefault="008F1DB0" w:rsidP="004B31A8">
            <w:pPr>
              <w:pStyle w:val="af5"/>
              <w:widowControl w:val="0"/>
              <w:spacing w:after="0"/>
              <w:contextualSpacing/>
              <w:jc w:val="both"/>
              <w:rPr>
                <w:color w:val="000000"/>
              </w:rPr>
            </w:pPr>
            <w:r>
              <w:rPr>
                <w:color w:val="000000"/>
              </w:rPr>
              <w:t>пробелы в знаниях основного программного материала, принципиальные ошибки при ответе на вопросы.</w:t>
            </w:r>
          </w:p>
        </w:tc>
      </w:tr>
    </w:tbl>
    <w:p w:rsidR="008F1DB0" w:rsidRDefault="008F1DB0" w:rsidP="008F1DB0">
      <w:pPr>
        <w:pStyle w:val="af4"/>
        <w:spacing w:after="0" w:line="240" w:lineRule="auto"/>
        <w:ind w:left="786"/>
        <w:jc w:val="both"/>
        <w:rPr>
          <w:rFonts w:ascii="Times New Roman" w:hAnsi="Times New Roman"/>
          <w:color w:val="000000"/>
          <w:sz w:val="24"/>
          <w:szCs w:val="24"/>
        </w:rPr>
      </w:pPr>
    </w:p>
    <w:p w:rsidR="008F1DB0" w:rsidRDefault="008F1DB0" w:rsidP="008F1DB0">
      <w:pPr>
        <w:pStyle w:val="af4"/>
        <w:spacing w:after="0" w:line="240" w:lineRule="auto"/>
        <w:ind w:left="786"/>
        <w:jc w:val="both"/>
        <w:rPr>
          <w:rFonts w:ascii="Times New Roman" w:hAnsi="Times New Roman"/>
          <w:sz w:val="24"/>
          <w:szCs w:val="24"/>
        </w:rPr>
      </w:pPr>
    </w:p>
    <w:p w:rsidR="008F1DB0" w:rsidRDefault="008F1DB0" w:rsidP="008F1DB0">
      <w:pPr>
        <w:pStyle w:val="af4"/>
        <w:spacing w:after="0" w:line="240" w:lineRule="auto"/>
        <w:ind w:left="786"/>
        <w:jc w:val="both"/>
        <w:rPr>
          <w:rFonts w:ascii="Times New Roman" w:hAnsi="Times New Roman"/>
          <w:sz w:val="24"/>
          <w:szCs w:val="24"/>
        </w:rPr>
      </w:pPr>
      <w:r>
        <w:rPr>
          <w:rFonts w:ascii="Times New Roman" w:hAnsi="Times New Roman"/>
          <w:b/>
          <w:sz w:val="24"/>
          <w:szCs w:val="24"/>
        </w:rPr>
        <w:t>Вопросы к экзамену:</w:t>
      </w:r>
    </w:p>
    <w:p w:rsidR="008F1DB0" w:rsidRDefault="008F1DB0" w:rsidP="008F1DB0">
      <w:pPr>
        <w:pStyle w:val="af4"/>
        <w:spacing w:after="0" w:line="240" w:lineRule="auto"/>
        <w:ind w:left="786"/>
        <w:jc w:val="both"/>
        <w:rPr>
          <w:rFonts w:ascii="Times New Roman" w:hAnsi="Times New Roman"/>
          <w:b/>
          <w:sz w:val="24"/>
          <w:szCs w:val="24"/>
        </w:rPr>
      </w:pP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Выделите  характерные группы электроприемников по механической нагрузке.</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Какие режимы работы  электрических двигателей  учитываются  в системах электроснабжения</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Поясните  различие  в физическом смысле  расчетной  величины  электрической нагрузки по нагреву и нагрузки по проектным договорным условиям.</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Сравните  классическое  понятие  при эксплуатации</w:t>
      </w:r>
      <w:proofErr w:type="gramStart"/>
      <w:r>
        <w:rPr>
          <w:rFonts w:ascii="Times New Roman" w:hAnsi="Times New Roman"/>
          <w:sz w:val="24"/>
          <w:szCs w:val="24"/>
        </w:rPr>
        <w:t xml:space="preserve"> ,</w:t>
      </w:r>
      <w:proofErr w:type="gramEnd"/>
      <w:r>
        <w:rPr>
          <w:rFonts w:ascii="Times New Roman" w:hAnsi="Times New Roman"/>
          <w:sz w:val="24"/>
          <w:szCs w:val="24"/>
        </w:rPr>
        <w:t xml:space="preserve"> при проектировании  и в договорных отношениях   </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величины  интервал  осреднения  электропотребления  во времени  и графики  электрических нагрузок.</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Изобразите  суточные графики электрической нагрузки  любых  известных  Вам  потребностей  (можно и квартиры)  и поясните  неизбежность  </w:t>
      </w:r>
      <w:proofErr w:type="gramStart"/>
      <w:r>
        <w:rPr>
          <w:rFonts w:ascii="Times New Roman" w:hAnsi="Times New Roman"/>
          <w:sz w:val="24"/>
          <w:szCs w:val="24"/>
        </w:rPr>
        <w:t>для</w:t>
      </w:r>
      <w:proofErr w:type="gramEnd"/>
      <w:r>
        <w:rPr>
          <w:rFonts w:ascii="Times New Roman" w:hAnsi="Times New Roman"/>
          <w:sz w:val="24"/>
          <w:szCs w:val="24"/>
        </w:rPr>
        <w:t xml:space="preserve"> </w:t>
      </w:r>
      <w:proofErr w:type="gramStart"/>
      <w:r>
        <w:rPr>
          <w:rFonts w:ascii="Times New Roman" w:hAnsi="Times New Roman"/>
          <w:sz w:val="24"/>
          <w:szCs w:val="24"/>
        </w:rPr>
        <w:t>электрики</w:t>
      </w:r>
      <w:proofErr w:type="gramEnd"/>
      <w:r>
        <w:rPr>
          <w:rFonts w:ascii="Times New Roman" w:hAnsi="Times New Roman"/>
          <w:sz w:val="24"/>
          <w:szCs w:val="24"/>
        </w:rPr>
        <w:t xml:space="preserve">  изменения  параметров   электропотребления  по часам и минутам.</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математические  выражения  расчетных коэффициентов, применяемые  при  определении электрических нагрузок</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Сравните  эмпирические  методы  расчета   электрических  нагрузок.</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lastRenderedPageBreak/>
        <w:t>Укажите достоинства,  недостатки   и область применения  метода упорядоченных диаграмм.</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Охарактеризуйте исходные  данные</w:t>
      </w:r>
      <w:proofErr w:type="gramStart"/>
      <w:r>
        <w:rPr>
          <w:rFonts w:ascii="Times New Roman" w:hAnsi="Times New Roman"/>
          <w:sz w:val="24"/>
          <w:szCs w:val="24"/>
        </w:rPr>
        <w:t xml:space="preserve"> ,</w:t>
      </w:r>
      <w:proofErr w:type="gramEnd"/>
      <w:r>
        <w:rPr>
          <w:rFonts w:ascii="Times New Roman" w:hAnsi="Times New Roman"/>
          <w:sz w:val="24"/>
          <w:szCs w:val="24"/>
        </w:rPr>
        <w:t xml:space="preserve">  необходимые для статистических  и вероятностных методов  расчета  электрических нагрузок .</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Оцените по таблицам  разброс  параметров  при  использовании   комплексного расчета  электрических нагрузок.</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Определите   расчетный максимум  электрической нагрузки   своей квартиры  по списку приемников  и показаний счетчика.</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классификацию  электронных устройств  в электроснабжения.</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работу  контактов  и регуляторов  постоянного и переменного тока   на основе диаграмм   токов батареями.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Докажите преимущества  тиристорных  устройств  компенсации  реактивной мощности  перед  конденсаторными  батареями.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Расскажите о достоинствах и недостатках  статистических  компенсаторов  реактивной мощности.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временные диаграмм  токов  и напряжений  на выпрямителях  и симметричных  компенсирующих  преобразователей</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принцип работы  инверторов.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Расскажите о способах управления   реверсными  преобразователями.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Назовите  особенности  упрощения   расчетов КЗ  в промышленных  электрических сетях </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Составьте  на основании  рис. 11  схему замещения  для расчета токов КЗ.</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расчетных  формулы  для определения  сопротивления элементов электрической цепи.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преимущественную   область использования  именованной системы  расчетов токов КЗ.</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преимущества  расчета токов  КЗ в  относительных единицах  для разветвленных   электрических сетей и/или  повторяющихся цепочек.</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особенности расчета  токов КЗ в сети до 1 кВ.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Поясните  физический смысл  мощности  короткого замыкания  на разных уровнях системы электроснабжения, действующего и ударного значения токов КЗ.</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Охарактеризуйте  требования  к релейной защите.</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Классифицируйте  устройства  релейной защиты.</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аварийных режимов  защищают   силовой трансформатор.</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Чем обусловлен  ток срабатывания  дифференциальной  защиты трансформаторов.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аварийных  защищает электродвигатель    напряжением до 1 кВ.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Объясните  отличия релейной защиты  трансформаторов  ГПП  от релейной защиты  трансформаторов  ЗУР.</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От каких  токов защищает  кабельную  линию</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Каким образом   защищает  электродвигатель  напряжением до 1 кВ.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Укажите назначения и принцип работы  АВР.</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Объясните принцип работы  микропроцессорной защиты электроустановок </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Приведите классификацию электротехнических  установок  с учетом  мер Электробезопасность</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 xml:space="preserve">Перечислите виды  </w:t>
      </w:r>
      <w:proofErr w:type="gramStart"/>
      <w:r>
        <w:rPr>
          <w:rFonts w:ascii="Times New Roman" w:hAnsi="Times New Roman"/>
          <w:sz w:val="24"/>
          <w:szCs w:val="24"/>
        </w:rPr>
        <w:t>применяемых</w:t>
      </w:r>
      <w:proofErr w:type="gramEnd"/>
      <w:r>
        <w:rPr>
          <w:rFonts w:ascii="Times New Roman" w:hAnsi="Times New Roman"/>
          <w:sz w:val="24"/>
          <w:szCs w:val="24"/>
        </w:rPr>
        <w:t xml:space="preserve"> заземления.</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устройства  заземления  и исполнение заземлителей</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Перечислите  особенности  заземляющих  устройств  в установках  до и выше 1 кВ.</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В чем заключается  расчет простых  заземлителей</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Производите  расчет удельного эквивалентного  электрического сопротивления земли.</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Опишите  защитное  действие молнисотвода и выполните  категорирование известных Вам  зданий и сооружений.</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t>Выполните расчет  зоны  защиты одиночного стрежневого молниеотвода.</w:t>
      </w:r>
    </w:p>
    <w:p w:rsidR="008F1DB0" w:rsidRDefault="008F1DB0" w:rsidP="008F1DB0">
      <w:pPr>
        <w:pStyle w:val="af4"/>
        <w:numPr>
          <w:ilvl w:val="0"/>
          <w:numId w:val="14"/>
        </w:numPr>
        <w:spacing w:after="0" w:line="240" w:lineRule="auto"/>
        <w:jc w:val="both"/>
        <w:rPr>
          <w:rFonts w:ascii="Times New Roman" w:hAnsi="Times New Roman"/>
          <w:sz w:val="24"/>
          <w:szCs w:val="24"/>
        </w:rPr>
      </w:pPr>
      <w:r>
        <w:rPr>
          <w:rFonts w:ascii="Times New Roman" w:hAnsi="Times New Roman"/>
          <w:sz w:val="24"/>
          <w:szCs w:val="24"/>
        </w:rPr>
        <w:lastRenderedPageBreak/>
        <w:t xml:space="preserve">Выполните расчет  зоны  защиты одиночного стрежневого молниеотвода и изобразите зону защиты для разных высот защищаемого здания. </w:t>
      </w:r>
    </w:p>
    <w:p w:rsidR="008F1DB0" w:rsidRDefault="008F1DB0" w:rsidP="008F1DB0">
      <w:pPr>
        <w:pStyle w:val="af4"/>
        <w:numPr>
          <w:ilvl w:val="0"/>
          <w:numId w:val="14"/>
        </w:numPr>
        <w:spacing w:after="0" w:line="240" w:lineRule="auto"/>
        <w:ind w:right="-590"/>
        <w:rPr>
          <w:rFonts w:ascii="Times New Roman" w:hAnsi="Times New Roman"/>
          <w:sz w:val="24"/>
          <w:szCs w:val="24"/>
        </w:rPr>
      </w:pPr>
      <w:r>
        <w:rPr>
          <w:rFonts w:ascii="Times New Roman" w:hAnsi="Times New Roman"/>
          <w:sz w:val="24"/>
          <w:szCs w:val="24"/>
        </w:rPr>
        <w:t>Опишите влияние качества электрической энергии на работу заводских потребителей и поясните необходимость учета показателей качества электроэнергии в системах электроснабжения?</w:t>
      </w:r>
    </w:p>
    <w:p w:rsidR="008F1DB0" w:rsidRDefault="008F1DB0" w:rsidP="008F1DB0">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Поясните физический смысл и количественно охарактеризуйте показатели качества: отклонение и колебания частоты; отклонения напряжения; колебания; колебания напряжения (размах изменения напряжения, доза колебания напряжения; частота изменения напряжения, интервал времени между изменениями напряжения, глубина провала напряжения, интенсивность провалов напряжения; длительность импульса напряжения); нессиметрии напряжения трехфазной сети; несинусоидальность напряжения.</w:t>
      </w:r>
    </w:p>
    <w:p w:rsidR="008F1DB0" w:rsidRDefault="008F1DB0" w:rsidP="008F1DB0">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 xml:space="preserve">Укажите особенности и аппаратные средства измерения; отклонений колебаний напряжения; несимметрии напряжений; несинусоидальности напряжения                            </w:t>
      </w:r>
      <w:proofErr w:type="gramStart"/>
      <w:r>
        <w:rPr>
          <w:rFonts w:ascii="Times New Roman" w:hAnsi="Times New Roman"/>
          <w:sz w:val="24"/>
          <w:szCs w:val="24"/>
        </w:rPr>
        <w:t xml:space="preserve">( </w:t>
      </w:r>
      <w:proofErr w:type="gramEnd"/>
      <w:r>
        <w:rPr>
          <w:rFonts w:ascii="Times New Roman" w:hAnsi="Times New Roman"/>
          <w:sz w:val="24"/>
          <w:szCs w:val="24"/>
        </w:rPr>
        <w:t>коэффициента несинусоидальности и коэффициента гармонической составляющей напряжения).</w:t>
      </w:r>
    </w:p>
    <w:p w:rsidR="008F1DB0" w:rsidRDefault="008F1DB0" w:rsidP="008F1DB0">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Поясните физический смысл сопротивления обратной последовательности для различных нагрузок.</w:t>
      </w:r>
    </w:p>
    <w:p w:rsidR="008F1DB0" w:rsidRDefault="008F1DB0" w:rsidP="008F1DB0">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Обоснуйте необходимость и укажите границы регулирования напряжения.</w:t>
      </w:r>
    </w:p>
    <w:p w:rsidR="008F1DB0" w:rsidRDefault="008F1DB0" w:rsidP="008F1DB0">
      <w:pPr>
        <w:spacing w:line="240" w:lineRule="auto"/>
        <w:ind w:left="851" w:right="-590"/>
        <w:rPr>
          <w:rFonts w:ascii="Times New Roman" w:hAnsi="Times New Roman"/>
          <w:sz w:val="24"/>
          <w:szCs w:val="24"/>
        </w:rPr>
      </w:pPr>
    </w:p>
    <w:p w:rsidR="008F1DB0" w:rsidRDefault="008F1DB0" w:rsidP="008F1DB0">
      <w:pPr>
        <w:pStyle w:val="af4"/>
        <w:numPr>
          <w:ilvl w:val="0"/>
          <w:numId w:val="14"/>
        </w:numPr>
        <w:spacing w:line="240" w:lineRule="auto"/>
        <w:ind w:right="-590"/>
        <w:rPr>
          <w:rFonts w:ascii="Times New Roman" w:hAnsi="Times New Roman"/>
          <w:sz w:val="24"/>
          <w:szCs w:val="24"/>
        </w:rPr>
      </w:pPr>
      <w:r>
        <w:rPr>
          <w:rFonts w:ascii="Times New Roman" w:hAnsi="Times New Roman"/>
          <w:sz w:val="24"/>
          <w:szCs w:val="24"/>
        </w:rPr>
        <w:t>Укажите физический смысл реактивной мощности и назовите ее источники в системах электроснабжении.</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Выполните баланс реактивной мощности по уровням системы электроснабжения промышленных предприятий.</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технические характеристики синхронных машин и батарей конденсаторов как источников реактивной мощности.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Обоснуйте экономическую необходимость компенсации реактивной мощности и энергии.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Назовите критерии оптимизации компенсации реактивной мощности.</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Опишите особенности выбора компенсирующих устройств на основе нормативных документов.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Выделите характерные группы электроприемников по механической нагрузке.</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Какие режимы работы электрических двигателей учитываются в системах</w:t>
      </w:r>
    </w:p>
    <w:p w:rsidR="008F1DB0" w:rsidRDefault="008F1DB0" w:rsidP="008F1DB0">
      <w:pPr>
        <w:pStyle w:val="af4"/>
        <w:spacing w:line="240" w:lineRule="auto"/>
        <w:ind w:left="1211" w:right="-590"/>
        <w:jc w:val="both"/>
        <w:rPr>
          <w:rFonts w:ascii="Times New Roman" w:hAnsi="Times New Roman"/>
          <w:sz w:val="24"/>
          <w:szCs w:val="24"/>
        </w:rPr>
      </w:pPr>
      <w:r>
        <w:rPr>
          <w:rFonts w:ascii="Times New Roman" w:hAnsi="Times New Roman"/>
          <w:sz w:val="24"/>
          <w:szCs w:val="24"/>
        </w:rPr>
        <w:t xml:space="preserve">электроснабжения.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Поясните различие в физическом смысле расчетной величины нагрузки по проектным договорным условиям.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классическое понятие полчасового максимума нагрузки и разнообразные использованные на практике понятии при эксплуатации, при проектировании и в договорных отношениях.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Опишите величины интервала осреднения электроснабжения во времени и графики электрических нагрузок.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Изобретение суточные графики электрической нагрузки любых известных вам потребностей  (можно квартиры) и поясните неизбежность </w:t>
      </w:r>
      <w:proofErr w:type="gramStart"/>
      <w:r>
        <w:rPr>
          <w:rFonts w:ascii="Times New Roman" w:hAnsi="Times New Roman"/>
          <w:sz w:val="24"/>
          <w:szCs w:val="24"/>
        </w:rPr>
        <w:t>для</w:t>
      </w:r>
      <w:proofErr w:type="gramEnd"/>
      <w:r>
        <w:rPr>
          <w:rFonts w:ascii="Times New Roman" w:hAnsi="Times New Roman"/>
          <w:sz w:val="24"/>
          <w:szCs w:val="24"/>
        </w:rPr>
        <w:t xml:space="preserve"> </w:t>
      </w:r>
      <w:proofErr w:type="gramStart"/>
      <w:r>
        <w:rPr>
          <w:rFonts w:ascii="Times New Roman" w:hAnsi="Times New Roman"/>
          <w:sz w:val="24"/>
          <w:szCs w:val="24"/>
        </w:rPr>
        <w:t>электрики</w:t>
      </w:r>
      <w:proofErr w:type="gramEnd"/>
      <w:r>
        <w:rPr>
          <w:rFonts w:ascii="Times New Roman" w:hAnsi="Times New Roman"/>
          <w:sz w:val="24"/>
          <w:szCs w:val="24"/>
        </w:rPr>
        <w:t xml:space="preserve"> изменения параметров электропотребления по часам и минутам.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Приведите математические выражения расчетных коэффициентов, применяемыми при определении электрических нагрузок</w:t>
      </w:r>
      <w:proofErr w:type="gramStart"/>
      <w:r>
        <w:rPr>
          <w:rFonts w:ascii="Times New Roman" w:hAnsi="Times New Roman"/>
          <w:sz w:val="24"/>
          <w:szCs w:val="24"/>
        </w:rPr>
        <w:t xml:space="preserve"> .</w:t>
      </w:r>
      <w:proofErr w:type="gramEnd"/>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Сравните метрические методы расчета электрических нагрузок.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Укажите достоинства, недостатки и область применения метода упорядоченных диаграмм.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t xml:space="preserve">Охарактеризуйте исходные данные, необходимые для статистических и вероятностных методов расчета электрических нагрузок. </w:t>
      </w:r>
    </w:p>
    <w:p w:rsidR="008F1DB0" w:rsidRDefault="008F1DB0" w:rsidP="008F1DB0">
      <w:pPr>
        <w:pStyle w:val="af4"/>
        <w:numPr>
          <w:ilvl w:val="0"/>
          <w:numId w:val="14"/>
        </w:numPr>
        <w:spacing w:line="240" w:lineRule="auto"/>
        <w:ind w:right="-590"/>
        <w:jc w:val="both"/>
        <w:rPr>
          <w:rFonts w:ascii="Times New Roman" w:hAnsi="Times New Roman"/>
          <w:sz w:val="24"/>
          <w:szCs w:val="24"/>
        </w:rPr>
      </w:pPr>
      <w:r>
        <w:rPr>
          <w:rFonts w:ascii="Times New Roman" w:hAnsi="Times New Roman"/>
          <w:sz w:val="24"/>
          <w:szCs w:val="24"/>
        </w:rPr>
        <w:lastRenderedPageBreak/>
        <w:t xml:space="preserve">Определите расчетный максимум электрический нагрузки своей квартиры по списку приемников и показаний счетчика. </w:t>
      </w: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spacing w:after="0"/>
        <w:ind w:firstLine="567"/>
        <w:contextualSpacing/>
        <w:jc w:val="center"/>
        <w:rPr>
          <w:rFonts w:ascii="Times New Roman" w:hAnsi="Times New Roman"/>
          <w:sz w:val="24"/>
          <w:szCs w:val="24"/>
        </w:rPr>
      </w:pPr>
      <w:r>
        <w:rPr>
          <w:rFonts w:ascii="Times New Roman" w:hAnsi="Times New Roman"/>
          <w:b/>
          <w:sz w:val="24"/>
          <w:szCs w:val="24"/>
        </w:rPr>
        <w:t>Критерии оценки промежуточной аттестации в форме экзамена</w:t>
      </w:r>
    </w:p>
    <w:p w:rsidR="008F1DB0" w:rsidRDefault="008F1DB0" w:rsidP="008F1DB0">
      <w:pPr>
        <w:spacing w:after="0"/>
        <w:ind w:firstLine="567"/>
        <w:contextualSpacing/>
        <w:jc w:val="right"/>
        <w:rPr>
          <w:rFonts w:ascii="Times New Roman" w:hAnsi="Times New Roman"/>
          <w:sz w:val="24"/>
          <w:szCs w:val="24"/>
        </w:rPr>
      </w:pPr>
      <w:r>
        <w:rPr>
          <w:rFonts w:ascii="Times New Roman" w:hAnsi="Times New Roman"/>
          <w:b/>
          <w:i/>
          <w:sz w:val="24"/>
          <w:szCs w:val="24"/>
        </w:rPr>
        <w:t>Таблица 8.1</w:t>
      </w:r>
    </w:p>
    <w:tbl>
      <w:tblPr>
        <w:tblW w:w="9639" w:type="dxa"/>
        <w:tblInd w:w="109" w:type="dxa"/>
        <w:tblLayout w:type="fixed"/>
        <w:tblLook w:val="01E0"/>
      </w:tblPr>
      <w:tblGrid>
        <w:gridCol w:w="1559"/>
        <w:gridCol w:w="8080"/>
      </w:tblGrid>
      <w:tr w:rsidR="008F1DB0" w:rsidTr="004B31A8">
        <w:tc>
          <w:tcPr>
            <w:tcW w:w="155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ind w:firstLine="567"/>
              <w:contextualSpacing/>
              <w:jc w:val="both"/>
              <w:rPr>
                <w:rFonts w:ascii="Times New Roman" w:hAnsi="Times New Roman"/>
                <w:b/>
                <w:sz w:val="24"/>
                <w:szCs w:val="24"/>
              </w:rPr>
            </w:pPr>
            <w:r>
              <w:rPr>
                <w:rFonts w:ascii="Times New Roman" w:hAnsi="Times New Roman"/>
                <w:b/>
                <w:sz w:val="24"/>
                <w:szCs w:val="24"/>
              </w:rPr>
              <w:t>Оценка</w:t>
            </w:r>
          </w:p>
        </w:tc>
        <w:tc>
          <w:tcPr>
            <w:tcW w:w="80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line="240" w:lineRule="auto"/>
              <w:ind w:firstLine="34"/>
              <w:contextualSpacing/>
              <w:jc w:val="both"/>
              <w:rPr>
                <w:rFonts w:ascii="Times New Roman" w:hAnsi="Times New Roman"/>
                <w:b/>
                <w:sz w:val="24"/>
                <w:szCs w:val="24"/>
              </w:rPr>
            </w:pPr>
            <w:r>
              <w:rPr>
                <w:rFonts w:ascii="Times New Roman" w:hAnsi="Times New Roman"/>
                <w:b/>
                <w:sz w:val="24"/>
                <w:szCs w:val="24"/>
              </w:rPr>
              <w:t>Характеристика требований к результатам аттестации в форме экзамена</w:t>
            </w:r>
          </w:p>
        </w:tc>
      </w:tr>
      <w:tr w:rsidR="008F1DB0" w:rsidTr="004B31A8">
        <w:tc>
          <w:tcPr>
            <w:tcW w:w="155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contextualSpacing/>
              <w:jc w:val="both"/>
              <w:rPr>
                <w:rFonts w:ascii="Times New Roman" w:hAnsi="Times New Roman"/>
                <w:sz w:val="24"/>
                <w:szCs w:val="24"/>
              </w:rPr>
            </w:pPr>
            <w:r>
              <w:rPr>
                <w:rFonts w:ascii="Times New Roman" w:hAnsi="Times New Roman"/>
                <w:sz w:val="24"/>
                <w:szCs w:val="24"/>
              </w:rPr>
              <w:t>«Отлично»</w:t>
            </w:r>
          </w:p>
        </w:tc>
        <w:tc>
          <w:tcPr>
            <w:tcW w:w="80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полностью без пробелов, системно и глубоко, необходимые практические навыки работы с освоенным материалом сформированы, все предусмотренные рабочей учебной программой учебные задания выполнены безупречно, качество их выполнения оценено числом баллов, близким к максимуму.</w:t>
            </w:r>
          </w:p>
        </w:tc>
      </w:tr>
      <w:tr w:rsidR="008F1DB0" w:rsidTr="004B31A8">
        <w:tc>
          <w:tcPr>
            <w:tcW w:w="155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contextualSpacing/>
              <w:jc w:val="both"/>
              <w:rPr>
                <w:rFonts w:ascii="Times New Roman" w:hAnsi="Times New Roman"/>
                <w:sz w:val="24"/>
                <w:szCs w:val="24"/>
              </w:rPr>
            </w:pPr>
            <w:r>
              <w:rPr>
                <w:rFonts w:ascii="Times New Roman" w:hAnsi="Times New Roman"/>
                <w:sz w:val="24"/>
                <w:szCs w:val="24"/>
              </w:rPr>
              <w:t>«Хорошо»</w:t>
            </w:r>
          </w:p>
        </w:tc>
        <w:tc>
          <w:tcPr>
            <w:tcW w:w="80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в целом без пробелов, необходимые практические навыки работы с освоенным материалом в основном сформированы, предусмотренные рабочей учебной программой учебные задания выполнены с отдельными неточностями, качество выполнения большинства заданий оценено числом баллов, близким к максимуму.</w:t>
            </w:r>
          </w:p>
        </w:tc>
      </w:tr>
      <w:tr w:rsidR="008F1DB0" w:rsidTr="004B31A8">
        <w:tc>
          <w:tcPr>
            <w:tcW w:w="155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contextualSpacing/>
              <w:jc w:val="both"/>
              <w:rPr>
                <w:rFonts w:ascii="Times New Roman" w:hAnsi="Times New Roman"/>
                <w:sz w:val="24"/>
                <w:szCs w:val="24"/>
              </w:rPr>
            </w:pPr>
            <w:r>
              <w:rPr>
                <w:rFonts w:ascii="Times New Roman" w:hAnsi="Times New Roman"/>
                <w:sz w:val="24"/>
                <w:szCs w:val="24"/>
              </w:rPr>
              <w:t>«Удовлетворительно»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большей частью, но пробелы не носят существенного характера, необходимые практические навыки работы с освоенным материалом в основном сформированы, большинство предусмотренных рабочей учебной программой учебных заданий выполнены, отдельные из выполненных заданий содержат ошибки.</w:t>
            </w:r>
          </w:p>
        </w:tc>
      </w:tr>
      <w:tr w:rsidR="008F1DB0" w:rsidTr="004B31A8">
        <w:tc>
          <w:tcPr>
            <w:tcW w:w="155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contextualSpacing/>
              <w:jc w:val="both"/>
              <w:rPr>
                <w:rFonts w:ascii="Times New Roman" w:hAnsi="Times New Roman"/>
                <w:sz w:val="24"/>
                <w:szCs w:val="24"/>
              </w:rPr>
            </w:pPr>
            <w:r>
              <w:rPr>
                <w:rFonts w:ascii="Times New Roman" w:hAnsi="Times New Roman"/>
                <w:sz w:val="24"/>
                <w:szCs w:val="24"/>
              </w:rPr>
              <w:t>«Неудовлетворительно»</w:t>
            </w:r>
          </w:p>
        </w:tc>
        <w:tc>
          <w:tcPr>
            <w:tcW w:w="8079" w:type="dxa"/>
            <w:tcBorders>
              <w:top w:val="single" w:sz="4" w:space="0" w:color="000000"/>
              <w:left w:val="single" w:sz="4" w:space="0" w:color="000000"/>
              <w:bottom w:val="single" w:sz="4" w:space="0" w:color="000000"/>
              <w:right w:val="single" w:sz="4" w:space="0" w:color="000000"/>
            </w:tcBorders>
          </w:tcPr>
          <w:p w:rsidR="008F1DB0" w:rsidRDefault="008F1DB0" w:rsidP="004B31A8">
            <w:pPr>
              <w:widowControl w:val="0"/>
              <w:spacing w:after="0" w:line="240" w:lineRule="auto"/>
              <w:ind w:firstLine="34"/>
              <w:contextualSpacing/>
              <w:jc w:val="both"/>
              <w:rPr>
                <w:rFonts w:ascii="Times New Roman" w:hAnsi="Times New Roman"/>
                <w:sz w:val="24"/>
                <w:szCs w:val="24"/>
              </w:rPr>
            </w:pPr>
            <w:r>
              <w:rPr>
                <w:rFonts w:ascii="Times New Roman" w:hAnsi="Times New Roman"/>
                <w:sz w:val="24"/>
                <w:szCs w:val="24"/>
              </w:rPr>
              <w:t>Теоретическое содержание курса освоено частично, необходимые навыки работы не сформированы или сформированы отдельные из них, большинство предусмотренных рабочей учебной программой учебных заданий не выполнено либо выполнено с грубыми ошибками, качество их выполнения оценено числом баллов, близким к минимуму.</w:t>
            </w:r>
          </w:p>
        </w:tc>
      </w:tr>
    </w:tbl>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pStyle w:val="af4"/>
        <w:tabs>
          <w:tab w:val="left" w:pos="709"/>
        </w:tabs>
        <w:spacing w:after="0" w:line="240" w:lineRule="auto"/>
        <w:ind w:left="0"/>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p>
    <w:p w:rsidR="008F1DB0" w:rsidRDefault="008F1DB0" w:rsidP="008F1DB0">
      <w:pPr>
        <w:spacing w:after="0" w:line="240" w:lineRule="auto"/>
        <w:ind w:firstLine="426"/>
        <w:contextualSpacing/>
        <w:jc w:val="both"/>
        <w:rPr>
          <w:rFonts w:ascii="Times New Roman" w:hAnsi="Times New Roman"/>
          <w:sz w:val="24"/>
          <w:szCs w:val="24"/>
        </w:rPr>
      </w:pPr>
    </w:p>
    <w:p w:rsidR="0032229D" w:rsidRDefault="0032229D" w:rsidP="00201544">
      <w:pPr>
        <w:spacing w:after="0" w:line="240" w:lineRule="exact"/>
        <w:ind w:firstLine="426"/>
        <w:contextualSpacing/>
        <w:jc w:val="both"/>
        <w:rPr>
          <w:rFonts w:ascii="Times New Roman" w:hAnsi="Times New Roman"/>
          <w:sz w:val="24"/>
          <w:szCs w:val="24"/>
        </w:rPr>
      </w:pPr>
    </w:p>
    <w:sectPr w:rsidR="0032229D" w:rsidSect="00530CBA">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5D9" w:rsidRDefault="009735D9" w:rsidP="0087085C">
      <w:pPr>
        <w:spacing w:after="0" w:line="240" w:lineRule="auto"/>
      </w:pPr>
      <w:r>
        <w:separator/>
      </w:r>
    </w:p>
  </w:endnote>
  <w:endnote w:type="continuationSeparator" w:id="1">
    <w:p w:rsidR="009735D9" w:rsidRDefault="009735D9" w:rsidP="00870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variable"/>
    <w:sig w:usb0="00000001" w:usb1="1001ECEA"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MT">
    <w:altName w:val="Times New Roman"/>
    <w:charset w:val="CC"/>
    <w:family w:val="roman"/>
    <w:pitch w:val="variable"/>
    <w:sig w:usb0="00000000" w:usb1="00000000" w:usb2="00000000" w:usb3="00000000" w:csb0="0000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5D9" w:rsidRDefault="009735D9" w:rsidP="0087085C">
      <w:pPr>
        <w:spacing w:after="0" w:line="240" w:lineRule="auto"/>
      </w:pPr>
      <w:r>
        <w:separator/>
      </w:r>
    </w:p>
  </w:footnote>
  <w:footnote w:type="continuationSeparator" w:id="1">
    <w:p w:rsidR="009735D9" w:rsidRDefault="009735D9" w:rsidP="008708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CC2BEF" w:rsidRPr="003532E8" w:rsidTr="00661ACC">
      <w:trPr>
        <w:trHeight w:val="95"/>
      </w:trPr>
      <w:tc>
        <w:tcPr>
          <w:tcW w:w="9462" w:type="dxa"/>
          <w:gridSpan w:val="4"/>
        </w:tcPr>
        <w:p w:rsidR="00CC2BEF" w:rsidRPr="003532E8" w:rsidRDefault="00201544" w:rsidP="00661ACC">
          <w:pPr>
            <w:pStyle w:val="17"/>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CC2BEF" w:rsidRPr="007D493E" w:rsidRDefault="005376E9" w:rsidP="00661ACC">
          <w:pPr>
            <w:pStyle w:val="a7"/>
            <w:ind w:left="41" w:hanging="41"/>
            <w:jc w:val="center"/>
            <w:rPr>
              <w:b/>
              <w:sz w:val="22"/>
              <w:szCs w:val="22"/>
            </w:rPr>
          </w:pPr>
          <w:r w:rsidRPr="007D493E">
            <w:rPr>
              <w:b/>
              <w:sz w:val="22"/>
              <w:szCs w:val="22"/>
            </w:rPr>
            <w:fldChar w:fldCharType="begin"/>
          </w:r>
          <w:r w:rsidR="00201544" w:rsidRPr="007D493E">
            <w:rPr>
              <w:b/>
              <w:sz w:val="22"/>
              <w:szCs w:val="22"/>
            </w:rPr>
            <w:instrText xml:space="preserve"> PAGE  \* MERGEFORMAT </w:instrText>
          </w:r>
          <w:r w:rsidRPr="007D493E">
            <w:rPr>
              <w:b/>
              <w:sz w:val="22"/>
              <w:szCs w:val="22"/>
            </w:rPr>
            <w:fldChar w:fldCharType="separate"/>
          </w:r>
          <w:r w:rsidR="00F41F3F">
            <w:rPr>
              <w:b/>
              <w:noProof/>
              <w:sz w:val="22"/>
              <w:szCs w:val="22"/>
            </w:rPr>
            <w:t>27</w:t>
          </w:r>
          <w:r w:rsidRPr="007D493E">
            <w:rPr>
              <w:b/>
              <w:sz w:val="22"/>
              <w:szCs w:val="22"/>
            </w:rPr>
            <w:fldChar w:fldCharType="end"/>
          </w:r>
          <w:r w:rsidR="00201544" w:rsidRPr="007D493E">
            <w:rPr>
              <w:b/>
              <w:sz w:val="22"/>
              <w:szCs w:val="22"/>
            </w:rPr>
            <w:t xml:space="preserve"> / </w:t>
          </w:r>
          <w:r w:rsidR="00201544">
            <w:rPr>
              <w:b/>
              <w:sz w:val="22"/>
              <w:szCs w:val="22"/>
            </w:rPr>
            <w:t>96</w:t>
          </w:r>
        </w:p>
      </w:tc>
    </w:tr>
    <w:tr w:rsidR="00CC2BEF" w:rsidRPr="003532E8" w:rsidTr="00661ACC">
      <w:trPr>
        <w:trHeight w:val="101"/>
      </w:trPr>
      <w:tc>
        <w:tcPr>
          <w:tcW w:w="9462" w:type="dxa"/>
          <w:gridSpan w:val="4"/>
        </w:tcPr>
        <w:p w:rsidR="00CC2BEF" w:rsidRPr="003532E8" w:rsidRDefault="00201544" w:rsidP="00661ACC">
          <w:pPr>
            <w:pStyle w:val="17"/>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01544" w:rsidP="00661ACC">
          <w:pPr>
            <w:pStyle w:val="17"/>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01544" w:rsidP="00661ACC">
          <w:pPr>
            <w:pStyle w:val="17"/>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01544" w:rsidP="00661ACC">
          <w:pPr>
            <w:pStyle w:val="17"/>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trHeight w:val="89"/>
      </w:trPr>
      <w:tc>
        <w:tcPr>
          <w:tcW w:w="9462" w:type="dxa"/>
          <w:gridSpan w:val="4"/>
        </w:tcPr>
        <w:p w:rsidR="00CC2BEF" w:rsidRPr="003532E8" w:rsidRDefault="00201544" w:rsidP="00661ACC">
          <w:pPr>
            <w:pStyle w:val="17"/>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tc>
      <w:tc>
        <w:tcPr>
          <w:tcW w:w="1471"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trHeight w:val="335"/>
      </w:trPr>
      <w:tc>
        <w:tcPr>
          <w:tcW w:w="9462" w:type="dxa"/>
          <w:gridSpan w:val="4"/>
        </w:tcPr>
        <w:p w:rsidR="00CC2BEF" w:rsidRPr="003532E8" w:rsidRDefault="00F41F3F" w:rsidP="00661ACC">
          <w:pPr>
            <w:pStyle w:val="17"/>
            <w:shd w:val="clear" w:color="auto" w:fill="auto"/>
            <w:rPr>
              <w:color w:val="FF0000"/>
              <w:sz w:val="21"/>
              <w:szCs w:val="21"/>
              <w:lang w:eastAsia="ru-RU"/>
            </w:rPr>
          </w:pPr>
        </w:p>
      </w:tc>
      <w:tc>
        <w:tcPr>
          <w:tcW w:w="1471"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201544" w:rsidP="00661ACC">
          <w:pPr>
            <w:pStyle w:val="17"/>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5376E9" w:rsidP="00661ACC">
          <w:pPr>
            <w:pStyle w:val="a7"/>
            <w:ind w:left="41" w:hanging="41"/>
            <w:jc w:val="center"/>
            <w:rPr>
              <w:b/>
              <w:sz w:val="22"/>
              <w:szCs w:val="22"/>
            </w:rPr>
          </w:pPr>
          <w:r w:rsidRPr="007D493E">
            <w:rPr>
              <w:b/>
              <w:sz w:val="22"/>
              <w:szCs w:val="22"/>
            </w:rPr>
            <w:fldChar w:fldCharType="begin"/>
          </w:r>
          <w:r w:rsidR="00201544" w:rsidRPr="007D493E">
            <w:rPr>
              <w:b/>
              <w:sz w:val="22"/>
              <w:szCs w:val="22"/>
            </w:rPr>
            <w:instrText xml:space="preserve"> PAGE  \* MERGEFORMAT </w:instrText>
          </w:r>
          <w:r w:rsidRPr="007D493E">
            <w:rPr>
              <w:b/>
              <w:sz w:val="22"/>
              <w:szCs w:val="22"/>
            </w:rPr>
            <w:fldChar w:fldCharType="separate"/>
          </w:r>
          <w:r w:rsidR="00F41F3F">
            <w:rPr>
              <w:b/>
              <w:noProof/>
              <w:sz w:val="22"/>
              <w:szCs w:val="22"/>
            </w:rPr>
            <w:t>27</w:t>
          </w:r>
          <w:r w:rsidRPr="007D493E">
            <w:rPr>
              <w:b/>
              <w:sz w:val="22"/>
              <w:szCs w:val="22"/>
            </w:rPr>
            <w:fldChar w:fldCharType="end"/>
          </w:r>
          <w:r w:rsidR="00201544" w:rsidRPr="007D493E">
            <w:rPr>
              <w:b/>
              <w:sz w:val="22"/>
              <w:szCs w:val="22"/>
            </w:rPr>
            <w:t xml:space="preserve"> / </w:t>
          </w:r>
          <w:r w:rsidR="00201544">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201544" w:rsidP="00661ACC">
          <w:pPr>
            <w:pStyle w:val="17"/>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01544" w:rsidP="00661ACC">
          <w:pPr>
            <w:pStyle w:val="17"/>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01544" w:rsidP="00661ACC">
          <w:pPr>
            <w:pStyle w:val="17"/>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01544" w:rsidP="00661ACC">
          <w:pPr>
            <w:pStyle w:val="17"/>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201544" w:rsidP="00661ACC">
          <w:pPr>
            <w:pStyle w:val="17"/>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F41F3F" w:rsidP="00661ACC">
          <w:pPr>
            <w:pStyle w:val="17"/>
            <w:shd w:val="clear" w:color="auto" w:fill="auto"/>
            <w:rPr>
              <w:color w:val="FF0000"/>
              <w:sz w:val="21"/>
              <w:szCs w:val="21"/>
              <w:lang w:eastAsia="ru-RU"/>
            </w:rPr>
          </w:pP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95"/>
      </w:trPr>
      <w:tc>
        <w:tcPr>
          <w:tcW w:w="7458" w:type="dxa"/>
        </w:tcPr>
        <w:p w:rsidR="00CC2BEF" w:rsidRPr="003532E8" w:rsidRDefault="00201544" w:rsidP="00661ACC">
          <w:pPr>
            <w:pStyle w:val="17"/>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CC2BEF" w:rsidRPr="007D493E" w:rsidRDefault="005376E9" w:rsidP="00661ACC">
          <w:pPr>
            <w:pStyle w:val="a7"/>
            <w:ind w:left="41" w:hanging="41"/>
            <w:jc w:val="center"/>
            <w:rPr>
              <w:b/>
              <w:sz w:val="22"/>
              <w:szCs w:val="22"/>
            </w:rPr>
          </w:pPr>
          <w:r w:rsidRPr="007D493E">
            <w:rPr>
              <w:b/>
              <w:sz w:val="22"/>
              <w:szCs w:val="22"/>
            </w:rPr>
            <w:fldChar w:fldCharType="begin"/>
          </w:r>
          <w:r w:rsidR="00201544" w:rsidRPr="007D493E">
            <w:rPr>
              <w:b/>
              <w:sz w:val="22"/>
              <w:szCs w:val="22"/>
            </w:rPr>
            <w:instrText xml:space="preserve"> PAGE  \* MERGEFORMAT </w:instrText>
          </w:r>
          <w:r w:rsidRPr="007D493E">
            <w:rPr>
              <w:b/>
              <w:sz w:val="22"/>
              <w:szCs w:val="22"/>
            </w:rPr>
            <w:fldChar w:fldCharType="separate"/>
          </w:r>
          <w:r w:rsidR="00F41F3F">
            <w:rPr>
              <w:b/>
              <w:noProof/>
              <w:sz w:val="22"/>
              <w:szCs w:val="22"/>
            </w:rPr>
            <w:t>27</w:t>
          </w:r>
          <w:r w:rsidRPr="007D493E">
            <w:rPr>
              <w:b/>
              <w:sz w:val="22"/>
              <w:szCs w:val="22"/>
            </w:rPr>
            <w:fldChar w:fldCharType="end"/>
          </w:r>
          <w:r w:rsidR="00201544" w:rsidRPr="007D493E">
            <w:rPr>
              <w:b/>
              <w:sz w:val="22"/>
              <w:szCs w:val="22"/>
            </w:rPr>
            <w:t xml:space="preserve"> / </w:t>
          </w:r>
          <w:r w:rsidR="00201544">
            <w:rPr>
              <w:b/>
              <w:sz w:val="22"/>
              <w:szCs w:val="22"/>
            </w:rPr>
            <w:t>96</w:t>
          </w:r>
        </w:p>
      </w:tc>
    </w:tr>
    <w:tr w:rsidR="00CC2BEF" w:rsidRPr="003532E8" w:rsidTr="00661ACC">
      <w:trPr>
        <w:gridBefore w:val="1"/>
        <w:gridAfter w:val="2"/>
        <w:wBefore w:w="108" w:type="dxa"/>
        <w:wAfter w:w="2208" w:type="dxa"/>
        <w:trHeight w:val="101"/>
      </w:trPr>
      <w:tc>
        <w:tcPr>
          <w:tcW w:w="7458" w:type="dxa"/>
        </w:tcPr>
        <w:p w:rsidR="00CC2BEF" w:rsidRPr="003532E8" w:rsidRDefault="00201544" w:rsidP="00661ACC">
          <w:pPr>
            <w:pStyle w:val="17"/>
            <w:shd w:val="clear" w:color="auto" w:fill="auto"/>
            <w:rPr>
              <w:sz w:val="22"/>
              <w:szCs w:val="22"/>
            </w:rPr>
          </w:pPr>
          <w:r w:rsidRPr="003532E8">
            <w:rPr>
              <w:sz w:val="22"/>
              <w:szCs w:val="22"/>
            </w:rPr>
            <w:t xml:space="preserve">Федеральное государственное бюджетное </w:t>
          </w:r>
        </w:p>
        <w:p w:rsidR="00CC2BEF" w:rsidRPr="003532E8" w:rsidRDefault="00201544" w:rsidP="00661ACC">
          <w:pPr>
            <w:pStyle w:val="17"/>
            <w:shd w:val="clear" w:color="auto" w:fill="auto"/>
            <w:rPr>
              <w:sz w:val="22"/>
              <w:szCs w:val="22"/>
              <w:lang w:eastAsia="ru-RU"/>
            </w:rPr>
          </w:pPr>
          <w:r w:rsidRPr="003532E8">
            <w:rPr>
              <w:sz w:val="22"/>
              <w:szCs w:val="22"/>
            </w:rPr>
            <w:t xml:space="preserve">образовательное учреждение высшего образования  </w:t>
          </w:r>
        </w:p>
        <w:p w:rsidR="00CC2BEF" w:rsidRPr="003532E8" w:rsidRDefault="00201544" w:rsidP="00661ACC">
          <w:pPr>
            <w:pStyle w:val="17"/>
            <w:shd w:val="clear" w:color="auto" w:fill="auto"/>
            <w:rPr>
              <w:sz w:val="22"/>
              <w:szCs w:val="22"/>
              <w:lang w:eastAsia="ru-RU"/>
            </w:rPr>
          </w:pPr>
          <w:r w:rsidRPr="003532E8">
            <w:rPr>
              <w:sz w:val="22"/>
              <w:szCs w:val="22"/>
              <w:lang w:eastAsia="ru-RU"/>
            </w:rPr>
            <w:t>«Ингушский Государственный  Университет»</w:t>
          </w:r>
        </w:p>
        <w:p w:rsidR="00CC2BEF" w:rsidRPr="003532E8" w:rsidRDefault="00201544" w:rsidP="00661ACC">
          <w:pPr>
            <w:pStyle w:val="17"/>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89"/>
      </w:trPr>
      <w:tc>
        <w:tcPr>
          <w:tcW w:w="7458" w:type="dxa"/>
        </w:tcPr>
        <w:p w:rsidR="00CC2BEF" w:rsidRPr="003532E8" w:rsidRDefault="00201544" w:rsidP="00661ACC">
          <w:pPr>
            <w:pStyle w:val="17"/>
            <w:shd w:val="clear" w:color="auto" w:fill="auto"/>
            <w:rPr>
              <w:color w:val="FF0000"/>
              <w:sz w:val="22"/>
              <w:szCs w:val="22"/>
              <w:lang w:eastAsia="ru-RU"/>
            </w:rPr>
          </w:pPr>
          <w:r w:rsidRPr="003532E8">
            <w:rPr>
              <w:color w:val="FF0000"/>
              <w:sz w:val="22"/>
              <w:szCs w:val="22"/>
              <w:lang w:eastAsia="ru-RU"/>
            </w:rPr>
            <w:t>Отчет по самооценке</w:t>
          </w: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p w:rsidR="00CC2BEF" w:rsidRPr="003532E8" w:rsidRDefault="00F41F3F" w:rsidP="00661ACC">
          <w:pPr>
            <w:pStyle w:val="17"/>
            <w:shd w:val="clear" w:color="auto" w:fill="auto"/>
            <w:rPr>
              <w:color w:val="FF0000"/>
              <w:sz w:val="22"/>
              <w:szCs w:val="22"/>
              <w:lang w:eastAsia="ru-RU"/>
            </w:rPr>
          </w:pP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r w:rsidR="00CC2BEF" w:rsidRPr="003532E8" w:rsidTr="00661ACC">
      <w:trPr>
        <w:gridBefore w:val="1"/>
        <w:gridAfter w:val="2"/>
        <w:wBefore w:w="108" w:type="dxa"/>
        <w:wAfter w:w="2208" w:type="dxa"/>
        <w:trHeight w:val="335"/>
      </w:trPr>
      <w:tc>
        <w:tcPr>
          <w:tcW w:w="7458" w:type="dxa"/>
        </w:tcPr>
        <w:p w:rsidR="00CC2BEF" w:rsidRPr="003532E8" w:rsidRDefault="00F41F3F" w:rsidP="00661ACC">
          <w:pPr>
            <w:pStyle w:val="17"/>
            <w:shd w:val="clear" w:color="auto" w:fill="auto"/>
            <w:rPr>
              <w:color w:val="FF0000"/>
              <w:sz w:val="21"/>
              <w:szCs w:val="21"/>
              <w:lang w:eastAsia="ru-RU"/>
            </w:rPr>
          </w:pPr>
        </w:p>
      </w:tc>
      <w:tc>
        <w:tcPr>
          <w:tcW w:w="1159" w:type="dxa"/>
          <w:vMerge/>
        </w:tcPr>
        <w:p w:rsidR="00CC2BEF" w:rsidRPr="003532E8" w:rsidRDefault="00F41F3F" w:rsidP="00661ACC">
          <w:pPr>
            <w:pStyle w:val="17"/>
            <w:shd w:val="clear" w:color="auto" w:fill="auto"/>
            <w:ind w:left="325" w:hanging="325"/>
            <w:jc w:val="both"/>
            <w:rPr>
              <w:sz w:val="20"/>
              <w:szCs w:val="20"/>
              <w:lang w:eastAsia="ru-RU"/>
            </w:rPr>
          </w:pPr>
        </w:p>
      </w:tc>
    </w:tr>
  </w:tbl>
  <w:p w:rsidR="00CC2BEF" w:rsidRPr="00DF44C2" w:rsidRDefault="00F41F3F"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BEF" w:rsidRPr="009A3D33" w:rsidRDefault="00F41F3F" w:rsidP="009A3D3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182B"/>
    <w:multiLevelType w:val="multilevel"/>
    <w:tmpl w:val="C83058B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0B2C52E7"/>
    <w:multiLevelType w:val="multilevel"/>
    <w:tmpl w:val="3992EC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C43B45"/>
    <w:multiLevelType w:val="multilevel"/>
    <w:tmpl w:val="1EBEB45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173F0262"/>
    <w:multiLevelType w:val="multilevel"/>
    <w:tmpl w:val="41C4922A"/>
    <w:lvl w:ilvl="0">
      <w:start w:val="1"/>
      <w:numFmt w:val="decimal"/>
      <w:lvlText w:val="%1."/>
      <w:lvlJc w:val="left"/>
      <w:pPr>
        <w:tabs>
          <w:tab w:val="num" w:pos="0"/>
        </w:tabs>
        <w:ind w:left="1211" w:hanging="360"/>
      </w:pPr>
      <w:rPr>
        <w:b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
    <w:nsid w:val="18DF67B9"/>
    <w:multiLevelType w:val="multilevel"/>
    <w:tmpl w:val="06EA9FA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nsid w:val="219E5085"/>
    <w:multiLevelType w:val="multilevel"/>
    <w:tmpl w:val="6E10EC9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nsid w:val="27D13D3C"/>
    <w:multiLevelType w:val="multilevel"/>
    <w:tmpl w:val="B896D5A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7">
    <w:nsid w:val="2B940BC2"/>
    <w:multiLevelType w:val="multilevel"/>
    <w:tmpl w:val="68B8DDDA"/>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3430468E"/>
    <w:multiLevelType w:val="multilevel"/>
    <w:tmpl w:val="EF94933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3BF96F57"/>
    <w:multiLevelType w:val="multilevel"/>
    <w:tmpl w:val="6306753A"/>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nsid w:val="3CC10539"/>
    <w:multiLevelType w:val="multilevel"/>
    <w:tmpl w:val="F37C700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
    <w:nsid w:val="42493D25"/>
    <w:multiLevelType w:val="multilevel"/>
    <w:tmpl w:val="E72AC2F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92E219A"/>
    <w:multiLevelType w:val="multilevel"/>
    <w:tmpl w:val="770C9E9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3">
    <w:nsid w:val="4CD96E62"/>
    <w:multiLevelType w:val="multilevel"/>
    <w:tmpl w:val="DA522A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4E055EBE"/>
    <w:multiLevelType w:val="multilevel"/>
    <w:tmpl w:val="B65ED65A"/>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50F80EEB"/>
    <w:multiLevelType w:val="multilevel"/>
    <w:tmpl w:val="F7C49E4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6">
    <w:nsid w:val="5BF340CB"/>
    <w:multiLevelType w:val="multilevel"/>
    <w:tmpl w:val="F69C7AB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nsid w:val="5E425EF7"/>
    <w:multiLevelType w:val="multilevel"/>
    <w:tmpl w:val="D14A898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644E4C15"/>
    <w:multiLevelType w:val="multilevel"/>
    <w:tmpl w:val="EC5C252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65F37648"/>
    <w:multiLevelType w:val="multilevel"/>
    <w:tmpl w:val="FC46B99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20">
    <w:nsid w:val="66A87DC1"/>
    <w:multiLevelType w:val="multilevel"/>
    <w:tmpl w:val="3DBCB5D4"/>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nsid w:val="680C606C"/>
    <w:multiLevelType w:val="multilevel"/>
    <w:tmpl w:val="9B14E17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2">
    <w:nsid w:val="6E7675D2"/>
    <w:multiLevelType w:val="multilevel"/>
    <w:tmpl w:val="9F52A75A"/>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nsid w:val="74A7691A"/>
    <w:multiLevelType w:val="multilevel"/>
    <w:tmpl w:val="9CC4945C"/>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23"/>
  </w:num>
  <w:num w:numId="2">
    <w:abstractNumId w:val="2"/>
  </w:num>
  <w:num w:numId="3">
    <w:abstractNumId w:val="14"/>
  </w:num>
  <w:num w:numId="4">
    <w:abstractNumId w:val="18"/>
  </w:num>
  <w:num w:numId="5">
    <w:abstractNumId w:val="7"/>
  </w:num>
  <w:num w:numId="6">
    <w:abstractNumId w:val="9"/>
  </w:num>
  <w:num w:numId="7">
    <w:abstractNumId w:val="20"/>
  </w:num>
  <w:num w:numId="8">
    <w:abstractNumId w:val="4"/>
  </w:num>
  <w:num w:numId="9">
    <w:abstractNumId w:val="21"/>
  </w:num>
  <w:num w:numId="10">
    <w:abstractNumId w:val="16"/>
  </w:num>
  <w:num w:numId="11">
    <w:abstractNumId w:val="10"/>
  </w:num>
  <w:num w:numId="12">
    <w:abstractNumId w:val="13"/>
  </w:num>
  <w:num w:numId="13">
    <w:abstractNumId w:val="5"/>
  </w:num>
  <w:num w:numId="14">
    <w:abstractNumId w:val="3"/>
  </w:num>
  <w:num w:numId="15">
    <w:abstractNumId w:val="22"/>
  </w:num>
  <w:num w:numId="16">
    <w:abstractNumId w:val="15"/>
  </w:num>
  <w:num w:numId="17">
    <w:abstractNumId w:val="19"/>
  </w:num>
  <w:num w:numId="18">
    <w:abstractNumId w:val="12"/>
  </w:num>
  <w:num w:numId="19">
    <w:abstractNumId w:val="11"/>
  </w:num>
  <w:num w:numId="20">
    <w:abstractNumId w:val="6"/>
  </w:num>
  <w:num w:numId="21">
    <w:abstractNumId w:val="8"/>
  </w:num>
  <w:num w:numId="22">
    <w:abstractNumId w:val="0"/>
  </w:num>
  <w:num w:numId="23">
    <w:abstractNumId w:val="17"/>
  </w:num>
  <w:num w:numId="24">
    <w:abstractNumId w:val="1"/>
  </w:num>
  <w:num w:numId="25">
    <w:abstractNumId w:val="15"/>
    <w:lvlOverride w:ilvl="0">
      <w:startOverride w:val="1"/>
    </w:lvlOverride>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08"/>
  <w:autoHyphenation/>
  <w:characterSpacingControl w:val="doNotCompress"/>
  <w:hdrShapeDefaults>
    <o:shapedefaults v:ext="edit" spidmax="37889"/>
  </w:hdrShapeDefaults>
  <w:footnotePr>
    <w:footnote w:id="0"/>
    <w:footnote w:id="1"/>
  </w:footnotePr>
  <w:endnotePr>
    <w:endnote w:id="0"/>
    <w:endnote w:id="1"/>
  </w:endnotePr>
  <w:compat/>
  <w:rsids>
    <w:rsidRoot w:val="0032229D"/>
    <w:rsid w:val="00094404"/>
    <w:rsid w:val="0019780F"/>
    <w:rsid w:val="001C778D"/>
    <w:rsid w:val="00201544"/>
    <w:rsid w:val="00206D19"/>
    <w:rsid w:val="002213D3"/>
    <w:rsid w:val="00231A06"/>
    <w:rsid w:val="00244478"/>
    <w:rsid w:val="00277289"/>
    <w:rsid w:val="002C72F6"/>
    <w:rsid w:val="00301D8F"/>
    <w:rsid w:val="0030333B"/>
    <w:rsid w:val="0032229D"/>
    <w:rsid w:val="003A09B4"/>
    <w:rsid w:val="004079C1"/>
    <w:rsid w:val="004A67D1"/>
    <w:rsid w:val="004B50DE"/>
    <w:rsid w:val="004C1D85"/>
    <w:rsid w:val="004F2D40"/>
    <w:rsid w:val="004F562A"/>
    <w:rsid w:val="00530CBA"/>
    <w:rsid w:val="005376E9"/>
    <w:rsid w:val="00553C30"/>
    <w:rsid w:val="00691B2D"/>
    <w:rsid w:val="00717252"/>
    <w:rsid w:val="00756C86"/>
    <w:rsid w:val="007C08B6"/>
    <w:rsid w:val="007E496B"/>
    <w:rsid w:val="0087085C"/>
    <w:rsid w:val="008A4936"/>
    <w:rsid w:val="008F1DB0"/>
    <w:rsid w:val="009735D9"/>
    <w:rsid w:val="009A3D33"/>
    <w:rsid w:val="009A68B8"/>
    <w:rsid w:val="009D2153"/>
    <w:rsid w:val="00A6737F"/>
    <w:rsid w:val="00A8494B"/>
    <w:rsid w:val="00B27FDA"/>
    <w:rsid w:val="00C139BB"/>
    <w:rsid w:val="00C37955"/>
    <w:rsid w:val="00D4788B"/>
    <w:rsid w:val="00E65460"/>
    <w:rsid w:val="00E9084B"/>
    <w:rsid w:val="00EA0E78"/>
    <w:rsid w:val="00EE51AC"/>
    <w:rsid w:val="00F41F3F"/>
    <w:rsid w:val="00FD4E78"/>
    <w:rsid w:val="00FE0E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D832FA"/>
    <w:pPr>
      <w:keepNext/>
      <w:spacing w:before="240" w:after="60"/>
      <w:outlineLvl w:val="0"/>
    </w:pPr>
    <w:rPr>
      <w:rFonts w:ascii="Cambria" w:hAnsi="Cambria"/>
      <w:b/>
      <w:bCs/>
      <w:kern w:val="2"/>
      <w:sz w:val="32"/>
      <w:szCs w:val="32"/>
    </w:rPr>
  </w:style>
  <w:style w:type="paragraph" w:customStyle="1" w:styleId="21">
    <w:name w:val="Заголовок 21"/>
    <w:basedOn w:val="a"/>
    <w:next w:val="a"/>
    <w:link w:val="2"/>
    <w:uiPriority w:val="9"/>
    <w:unhideWhenUsed/>
    <w:qFormat/>
    <w:rsid w:val="006D327C"/>
    <w:pPr>
      <w:keepNext/>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6D327C"/>
    <w:pPr>
      <w:keepNext/>
      <w:keepLines/>
      <w:spacing w:before="200" w:after="0"/>
      <w:outlineLvl w:val="2"/>
    </w:pPr>
    <w:rPr>
      <w:rFonts w:ascii="Cambria" w:hAnsi="Cambria"/>
      <w:b/>
      <w:bCs/>
      <w:color w:val="4F81BD"/>
    </w:rPr>
  </w:style>
  <w:style w:type="paragraph" w:customStyle="1" w:styleId="41">
    <w:name w:val="Заголовок 41"/>
    <w:basedOn w:val="a"/>
    <w:next w:val="a"/>
    <w:link w:val="4"/>
    <w:uiPriority w:val="9"/>
    <w:semiHidden/>
    <w:unhideWhenUsed/>
    <w:qFormat/>
    <w:rsid w:val="006D327C"/>
    <w:pPr>
      <w:keepNext/>
      <w:spacing w:before="240" w:after="60"/>
      <w:outlineLvl w:val="3"/>
    </w:pPr>
    <w:rPr>
      <w:b/>
      <w:bCs/>
      <w:sz w:val="28"/>
      <w:szCs w:val="28"/>
    </w:rPr>
  </w:style>
  <w:style w:type="character" w:customStyle="1" w:styleId="1">
    <w:name w:val="Заголовок 1 Знак"/>
    <w:basedOn w:val="a0"/>
    <w:link w:val="10"/>
    <w:uiPriority w:val="9"/>
    <w:qFormat/>
    <w:rsid w:val="00D832FA"/>
    <w:rPr>
      <w:rFonts w:ascii="Cambria" w:eastAsia="Times New Roman" w:hAnsi="Cambria" w:cs="Times New Roman"/>
      <w:b/>
      <w:bCs/>
      <w:kern w:val="2"/>
      <w:sz w:val="32"/>
      <w:szCs w:val="32"/>
    </w:rPr>
  </w:style>
  <w:style w:type="character" w:customStyle="1" w:styleId="2">
    <w:name w:val="Заголовок 2 Знак"/>
    <w:basedOn w:val="a0"/>
    <w:link w:val="21"/>
    <w:uiPriority w:val="9"/>
    <w:qFormat/>
    <w:rsid w:val="006D327C"/>
    <w:rPr>
      <w:rFonts w:ascii="Cambria" w:eastAsia="Times New Roman" w:hAnsi="Cambria" w:cs="Times New Roman"/>
      <w:b/>
      <w:bCs/>
      <w:i/>
      <w:iCs/>
      <w:sz w:val="28"/>
      <w:szCs w:val="28"/>
      <w:lang w:eastAsia="ru-RU"/>
    </w:rPr>
  </w:style>
  <w:style w:type="character" w:customStyle="1" w:styleId="3">
    <w:name w:val="Заголовок 3 Знак"/>
    <w:basedOn w:val="a0"/>
    <w:link w:val="30"/>
    <w:uiPriority w:val="9"/>
    <w:semiHidden/>
    <w:qFormat/>
    <w:rsid w:val="006D327C"/>
    <w:rPr>
      <w:rFonts w:ascii="Cambria" w:eastAsia="Times New Roman" w:hAnsi="Cambria" w:cs="Times New Roman"/>
      <w:b/>
      <w:bCs/>
      <w:color w:val="4F81BD"/>
      <w:lang w:eastAsia="ru-RU"/>
    </w:rPr>
  </w:style>
  <w:style w:type="character" w:customStyle="1" w:styleId="a3">
    <w:name w:val="Абзац списка Знак"/>
    <w:uiPriority w:val="34"/>
    <w:qFormat/>
    <w:rsid w:val="00F5605C"/>
    <w:rPr>
      <w:rFonts w:ascii="Calibri" w:eastAsia="Times New Roman" w:hAnsi="Calibri" w:cs="Times New Roman"/>
      <w:lang w:eastAsia="ru-RU"/>
    </w:rPr>
  </w:style>
  <w:style w:type="character" w:customStyle="1" w:styleId="-">
    <w:name w:val="Интернет-ссылка"/>
    <w:basedOn w:val="a0"/>
    <w:uiPriority w:val="99"/>
    <w:unhideWhenUsed/>
    <w:rsid w:val="00F5605C"/>
    <w:rPr>
      <w:color w:val="0000FF" w:themeColor="hyperlink"/>
      <w:u w:val="single"/>
    </w:rPr>
  </w:style>
  <w:style w:type="character" w:customStyle="1" w:styleId="apple-converted-space">
    <w:name w:val="apple-converted-space"/>
    <w:qFormat/>
    <w:rsid w:val="00452C44"/>
    <w:rPr>
      <w:rFonts w:cs="Times New Roman"/>
    </w:rPr>
  </w:style>
  <w:style w:type="character" w:customStyle="1" w:styleId="a4">
    <w:name w:val="Основной текст Знак"/>
    <w:basedOn w:val="a0"/>
    <w:uiPriority w:val="1"/>
    <w:qFormat/>
    <w:rsid w:val="00C51D10"/>
    <w:rPr>
      <w:rFonts w:ascii="Times New Roman" w:eastAsia="Times New Roman" w:hAnsi="Times New Roman" w:cs="Times New Roman"/>
      <w:sz w:val="28"/>
      <w:szCs w:val="28"/>
    </w:rPr>
  </w:style>
  <w:style w:type="character" w:customStyle="1" w:styleId="4">
    <w:name w:val="Заголовок 4 Знак"/>
    <w:basedOn w:val="a0"/>
    <w:link w:val="41"/>
    <w:uiPriority w:val="9"/>
    <w:semiHidden/>
    <w:qFormat/>
    <w:rsid w:val="006D327C"/>
    <w:rPr>
      <w:rFonts w:ascii="Calibri" w:eastAsia="Times New Roman" w:hAnsi="Calibri" w:cs="Times New Roman"/>
      <w:b/>
      <w:bCs/>
      <w:sz w:val="28"/>
      <w:szCs w:val="28"/>
      <w:lang w:eastAsia="ru-RU"/>
    </w:rPr>
  </w:style>
  <w:style w:type="character" w:customStyle="1" w:styleId="FontStyle193">
    <w:name w:val="Font Style193"/>
    <w:qFormat/>
    <w:rsid w:val="006D327C"/>
    <w:rPr>
      <w:rFonts w:ascii="Times New Roman" w:hAnsi="Times New Roman" w:cs="Times New Roman"/>
      <w:b/>
      <w:bCs w:val="0"/>
      <w:sz w:val="16"/>
    </w:rPr>
  </w:style>
  <w:style w:type="character" w:customStyle="1" w:styleId="20">
    <w:name w:val="Основной текст (2)"/>
    <w:qFormat/>
    <w:rsid w:val="006D327C"/>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22">
    <w:name w:val="Основной текст (2) + Полужирный"/>
    <w:qFormat/>
    <w:rsid w:val="006D327C"/>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23">
    <w:name w:val="Подпись к таблице (2)"/>
    <w:qFormat/>
    <w:rsid w:val="006D327C"/>
    <w:rPr>
      <w:rFonts w:ascii="Times New Roman" w:eastAsia="Times New Roman" w:hAnsi="Times New Roman" w:cs="Times New Roman"/>
      <w:b w:val="0"/>
      <w:bCs w:val="0"/>
      <w:i w:val="0"/>
      <w:iCs w:val="0"/>
      <w:caps w:val="0"/>
      <w:smallCaps w:val="0"/>
      <w:strike w:val="0"/>
      <w:dstrike w:val="0"/>
      <w:color w:val="000000"/>
      <w:spacing w:val="0"/>
      <w:w w:val="100"/>
      <w:sz w:val="28"/>
      <w:szCs w:val="28"/>
      <w:u w:val="single"/>
      <w:lang w:val="ru-RU" w:eastAsia="ru-RU" w:bidi="ru-RU"/>
    </w:rPr>
  </w:style>
  <w:style w:type="character" w:customStyle="1" w:styleId="12">
    <w:name w:val="Заголовок №1_"/>
    <w:link w:val="12"/>
    <w:qFormat/>
    <w:rsid w:val="006D327C"/>
    <w:rPr>
      <w:rFonts w:ascii="Times New Roman" w:hAnsi="Times New Roman"/>
      <w:b/>
      <w:bCs/>
      <w:sz w:val="28"/>
      <w:szCs w:val="28"/>
      <w:shd w:val="clear" w:color="auto" w:fill="FFFFFF"/>
    </w:rPr>
  </w:style>
  <w:style w:type="character" w:customStyle="1" w:styleId="210pt">
    <w:name w:val="Основной текст (2) + 10 pt"/>
    <w:qFormat/>
    <w:rsid w:val="006D327C"/>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style>
  <w:style w:type="character" w:customStyle="1" w:styleId="32">
    <w:name w:val="Основной текст (3)_"/>
    <w:link w:val="32"/>
    <w:qFormat/>
    <w:rsid w:val="006D327C"/>
    <w:rPr>
      <w:rFonts w:ascii="Times New Roman" w:hAnsi="Times New Roman"/>
      <w:b/>
      <w:bCs/>
      <w:shd w:val="clear" w:color="auto" w:fill="FFFFFF"/>
    </w:rPr>
  </w:style>
  <w:style w:type="character" w:customStyle="1" w:styleId="2115pt">
    <w:name w:val="Основной текст (2) + 11;5 pt;Курсив"/>
    <w:qFormat/>
    <w:rsid w:val="006D327C"/>
    <w:rPr>
      <w:rFonts w:ascii="Times New Roman" w:eastAsia="Times New Roman" w:hAnsi="Times New Roman" w:cs="Times New Roman"/>
      <w:b w:val="0"/>
      <w:bCs w:val="0"/>
      <w:i/>
      <w:iCs/>
      <w:caps w:val="0"/>
      <w:smallCaps w:val="0"/>
      <w:strike w:val="0"/>
      <w:dstrike w:val="0"/>
      <w:color w:val="000000"/>
      <w:spacing w:val="0"/>
      <w:w w:val="100"/>
      <w:sz w:val="23"/>
      <w:szCs w:val="23"/>
      <w:u w:val="none"/>
      <w:lang w:val="ru-RU" w:eastAsia="ru-RU" w:bidi="ru-RU"/>
    </w:rPr>
  </w:style>
  <w:style w:type="character" w:customStyle="1" w:styleId="a5">
    <w:name w:val="Основной текст_"/>
    <w:link w:val="13"/>
    <w:qFormat/>
    <w:rsid w:val="006D327C"/>
    <w:rPr>
      <w:rFonts w:ascii="Times New Roman" w:hAnsi="Times New Roman"/>
      <w:b/>
      <w:bCs/>
      <w:sz w:val="28"/>
      <w:szCs w:val="28"/>
      <w:shd w:val="clear" w:color="auto" w:fill="FFFFFF"/>
    </w:rPr>
  </w:style>
  <w:style w:type="character" w:customStyle="1" w:styleId="a6">
    <w:name w:val="Верхний колонтитул Знак"/>
    <w:basedOn w:val="a0"/>
    <w:link w:val="a7"/>
    <w:uiPriority w:val="99"/>
    <w:qFormat/>
    <w:rsid w:val="006D327C"/>
    <w:rPr>
      <w:rFonts w:ascii="Calibri" w:eastAsia="Times New Roman" w:hAnsi="Calibri" w:cs="Times New Roman"/>
      <w:sz w:val="20"/>
      <w:szCs w:val="20"/>
      <w:lang w:eastAsia="ru-RU"/>
    </w:rPr>
  </w:style>
  <w:style w:type="character" w:customStyle="1" w:styleId="a8">
    <w:name w:val="Нижний колонтитул Знак"/>
    <w:basedOn w:val="a0"/>
    <w:uiPriority w:val="99"/>
    <w:qFormat/>
    <w:rsid w:val="006D327C"/>
    <w:rPr>
      <w:rFonts w:ascii="Calibri" w:eastAsia="Times New Roman" w:hAnsi="Calibri" w:cs="Times New Roman"/>
      <w:lang w:eastAsia="ru-RU"/>
    </w:rPr>
  </w:style>
  <w:style w:type="character" w:customStyle="1" w:styleId="a9">
    <w:name w:val="Текст выноски Знак"/>
    <w:uiPriority w:val="99"/>
    <w:semiHidden/>
    <w:qFormat/>
    <w:rsid w:val="006D327C"/>
    <w:rPr>
      <w:rFonts w:ascii="Tahoma" w:eastAsia="Times New Roman" w:hAnsi="Tahoma" w:cs="Tahoma"/>
      <w:sz w:val="16"/>
      <w:szCs w:val="16"/>
    </w:rPr>
  </w:style>
  <w:style w:type="character" w:customStyle="1" w:styleId="13">
    <w:name w:val="Текст выноски Знак1"/>
    <w:basedOn w:val="a0"/>
    <w:link w:val="a5"/>
    <w:uiPriority w:val="99"/>
    <w:semiHidden/>
    <w:qFormat/>
    <w:rsid w:val="006D327C"/>
    <w:rPr>
      <w:rFonts w:ascii="Tahoma" w:eastAsia="Times New Roman" w:hAnsi="Tahoma" w:cs="Tahoma"/>
      <w:sz w:val="16"/>
      <w:szCs w:val="16"/>
      <w:lang w:eastAsia="ru-RU"/>
    </w:rPr>
  </w:style>
  <w:style w:type="character" w:customStyle="1" w:styleId="5">
    <w:name w:val="Основной текст5"/>
    <w:qFormat/>
    <w:rsid w:val="006D327C"/>
    <w:rPr>
      <w:rFonts w:ascii="Times New Roman" w:eastAsia="Times New Roman" w:hAnsi="Times New Roman" w:cs="Times New Roman"/>
      <w:b/>
      <w:bCs/>
      <w:i w:val="0"/>
      <w:iCs w:val="0"/>
      <w:caps w:val="0"/>
      <w:smallCaps w:val="0"/>
      <w:spacing w:val="0"/>
      <w:sz w:val="27"/>
      <w:szCs w:val="27"/>
      <w:u w:val="single"/>
      <w:shd w:val="clear" w:color="auto" w:fill="FFFFFF"/>
    </w:rPr>
  </w:style>
  <w:style w:type="character" w:customStyle="1" w:styleId="6">
    <w:name w:val="Основной текст6"/>
    <w:qFormat/>
    <w:rsid w:val="006D327C"/>
    <w:rPr>
      <w:rFonts w:ascii="Times New Roman" w:eastAsia="Times New Roman" w:hAnsi="Times New Roman" w:cs="Times New Roman"/>
      <w:b/>
      <w:bCs/>
      <w:i w:val="0"/>
      <w:iCs w:val="0"/>
      <w:caps w:val="0"/>
      <w:smallCaps w:val="0"/>
      <w:strike w:val="0"/>
      <w:dstrike w:val="0"/>
      <w:spacing w:val="0"/>
      <w:sz w:val="27"/>
      <w:szCs w:val="27"/>
      <w:u w:val="none"/>
      <w:effect w:val="none"/>
      <w:shd w:val="clear" w:color="auto" w:fill="FFFFFF"/>
    </w:rPr>
  </w:style>
  <w:style w:type="character" w:customStyle="1" w:styleId="9">
    <w:name w:val="Основной текст9"/>
    <w:qFormat/>
    <w:rsid w:val="006D327C"/>
    <w:rPr>
      <w:rFonts w:ascii="Times New Roman" w:eastAsia="Times New Roman" w:hAnsi="Times New Roman" w:cs="Times New Roman"/>
      <w:b/>
      <w:bCs/>
      <w:i w:val="0"/>
      <w:iCs w:val="0"/>
      <w:caps w:val="0"/>
      <w:smallCaps w:val="0"/>
      <w:strike w:val="0"/>
      <w:dstrike w:val="0"/>
      <w:spacing w:val="0"/>
      <w:sz w:val="27"/>
      <w:szCs w:val="27"/>
      <w:u w:val="none"/>
      <w:effect w:val="none"/>
      <w:shd w:val="clear" w:color="auto" w:fill="FFFFFF"/>
    </w:rPr>
  </w:style>
  <w:style w:type="character" w:customStyle="1" w:styleId="14">
    <w:name w:val="Основной текст14"/>
    <w:qFormat/>
    <w:rsid w:val="006D327C"/>
    <w:rPr>
      <w:rFonts w:ascii="Times New Roman" w:eastAsia="Times New Roman" w:hAnsi="Times New Roman" w:cs="Times New Roman"/>
      <w:b/>
      <w:bCs/>
      <w:i w:val="0"/>
      <w:iCs w:val="0"/>
      <w:caps w:val="0"/>
      <w:smallCaps w:val="0"/>
      <w:strike w:val="0"/>
      <w:dstrike w:val="0"/>
      <w:spacing w:val="0"/>
      <w:sz w:val="27"/>
      <w:szCs w:val="27"/>
      <w:u w:val="none"/>
      <w:effect w:val="none"/>
      <w:shd w:val="clear" w:color="auto" w:fill="FFFFFF"/>
    </w:rPr>
  </w:style>
  <w:style w:type="character" w:customStyle="1" w:styleId="aa">
    <w:name w:val="Схема документа Знак"/>
    <w:basedOn w:val="a0"/>
    <w:uiPriority w:val="99"/>
    <w:semiHidden/>
    <w:qFormat/>
    <w:rsid w:val="006D327C"/>
    <w:rPr>
      <w:rFonts w:ascii="Tahoma" w:eastAsia="Times New Roman" w:hAnsi="Tahoma" w:cs="Tahoma"/>
      <w:sz w:val="16"/>
      <w:szCs w:val="16"/>
      <w:lang w:eastAsia="ru-RU"/>
    </w:rPr>
  </w:style>
  <w:style w:type="character" w:customStyle="1" w:styleId="ab">
    <w:name w:val="Текст примечания Знак"/>
    <w:basedOn w:val="a0"/>
    <w:uiPriority w:val="99"/>
    <w:semiHidden/>
    <w:qFormat/>
    <w:rsid w:val="006D327C"/>
    <w:rPr>
      <w:rFonts w:ascii="Calibri" w:eastAsia="Times New Roman" w:hAnsi="Calibri" w:cs="Times New Roman"/>
      <w:sz w:val="20"/>
      <w:szCs w:val="20"/>
      <w:lang w:eastAsia="ru-RU"/>
    </w:rPr>
  </w:style>
  <w:style w:type="character" w:customStyle="1" w:styleId="ac">
    <w:name w:val="Тема примечания Знак"/>
    <w:basedOn w:val="ab"/>
    <w:uiPriority w:val="99"/>
    <w:semiHidden/>
    <w:qFormat/>
    <w:rsid w:val="006D327C"/>
    <w:rPr>
      <w:rFonts w:ascii="Calibri" w:eastAsia="Times New Roman" w:hAnsi="Calibri" w:cs="Times New Roman"/>
      <w:b/>
      <w:bCs/>
      <w:sz w:val="20"/>
      <w:szCs w:val="20"/>
      <w:lang w:eastAsia="ru-RU"/>
    </w:rPr>
  </w:style>
  <w:style w:type="character" w:customStyle="1" w:styleId="c17">
    <w:name w:val="c17"/>
    <w:qFormat/>
    <w:rsid w:val="006D327C"/>
  </w:style>
  <w:style w:type="character" w:customStyle="1" w:styleId="c0">
    <w:name w:val="c0"/>
    <w:qFormat/>
    <w:rsid w:val="006D327C"/>
  </w:style>
  <w:style w:type="character" w:customStyle="1" w:styleId="c22">
    <w:name w:val="c22"/>
    <w:qFormat/>
    <w:rsid w:val="006D327C"/>
  </w:style>
  <w:style w:type="character" w:customStyle="1" w:styleId="c5">
    <w:name w:val="c5"/>
    <w:qFormat/>
    <w:rsid w:val="006D327C"/>
  </w:style>
  <w:style w:type="character" w:customStyle="1" w:styleId="c15">
    <w:name w:val="c15"/>
    <w:qFormat/>
    <w:rsid w:val="006D327C"/>
  </w:style>
  <w:style w:type="character" w:customStyle="1" w:styleId="c20">
    <w:name w:val="c20"/>
    <w:qFormat/>
    <w:rsid w:val="006D327C"/>
  </w:style>
  <w:style w:type="character" w:customStyle="1" w:styleId="ad">
    <w:name w:val="Основной текст с отступом Знак"/>
    <w:uiPriority w:val="99"/>
    <w:qFormat/>
    <w:rsid w:val="006D327C"/>
    <w:rPr>
      <w:rFonts w:ascii="Times New Roman" w:hAnsi="Times New Roman"/>
      <w:sz w:val="24"/>
      <w:szCs w:val="24"/>
    </w:rPr>
  </w:style>
  <w:style w:type="character" w:customStyle="1" w:styleId="15">
    <w:name w:val="Основной текст с отступом Знак1"/>
    <w:basedOn w:val="a0"/>
    <w:uiPriority w:val="99"/>
    <w:semiHidden/>
    <w:qFormat/>
    <w:rsid w:val="006D327C"/>
    <w:rPr>
      <w:rFonts w:ascii="Calibri" w:eastAsia="Times New Roman" w:hAnsi="Calibri" w:cs="Times New Roman"/>
      <w:lang w:eastAsia="ru-RU"/>
    </w:rPr>
  </w:style>
  <w:style w:type="character" w:customStyle="1" w:styleId="fontstyle01">
    <w:name w:val="fontstyle01"/>
    <w:qFormat/>
    <w:rsid w:val="006D327C"/>
    <w:rPr>
      <w:rFonts w:ascii="ArialMT" w:hAnsi="ArialMT"/>
      <w:b w:val="0"/>
      <w:bCs w:val="0"/>
      <w:i w:val="0"/>
      <w:iCs w:val="0"/>
      <w:color w:val="000000"/>
      <w:sz w:val="20"/>
      <w:szCs w:val="20"/>
    </w:rPr>
  </w:style>
  <w:style w:type="character" w:customStyle="1" w:styleId="24">
    <w:name w:val="Основной текст (2)_"/>
    <w:basedOn w:val="a0"/>
    <w:qFormat/>
    <w:rsid w:val="006D327C"/>
    <w:rPr>
      <w:rFonts w:ascii="Times New Roman" w:eastAsia="Times New Roman" w:hAnsi="Times New Roman" w:cs="Times New Roman"/>
      <w:shd w:val="clear" w:color="auto" w:fill="FFFFFF"/>
    </w:rPr>
  </w:style>
  <w:style w:type="character" w:customStyle="1" w:styleId="ae">
    <w:name w:val="Подпись к таблице"/>
    <w:basedOn w:val="a0"/>
    <w:qFormat/>
    <w:rsid w:val="006D327C"/>
    <w:rPr>
      <w:rFonts w:ascii="Times New Roman" w:eastAsia="Times New Roman" w:hAnsi="Times New Roman" w:cs="Times New Roman"/>
      <w:b/>
      <w:bCs/>
      <w:i w:val="0"/>
      <w:iCs w:val="0"/>
      <w:caps w:val="0"/>
      <w:smallCaps w:val="0"/>
      <w:strike w:val="0"/>
      <w:dstrike w:val="0"/>
      <w:color w:val="000000"/>
      <w:spacing w:val="0"/>
      <w:w w:val="100"/>
      <w:sz w:val="22"/>
      <w:szCs w:val="22"/>
      <w:u w:val="single"/>
      <w:lang w:val="ru-RU" w:eastAsia="ru-RU" w:bidi="ru-RU"/>
    </w:rPr>
  </w:style>
  <w:style w:type="character" w:customStyle="1" w:styleId="5Exact">
    <w:name w:val="Основной текст (5) Exact"/>
    <w:basedOn w:val="a0"/>
    <w:qFormat/>
    <w:rsid w:val="006D327C"/>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
    <w:name w:val="Символ нумерации"/>
    <w:qFormat/>
    <w:rsid w:val="0032229D"/>
  </w:style>
  <w:style w:type="paragraph" w:customStyle="1" w:styleId="af0">
    <w:name w:val="Заголовок"/>
    <w:basedOn w:val="a"/>
    <w:next w:val="af1"/>
    <w:qFormat/>
    <w:rsid w:val="0032229D"/>
    <w:pPr>
      <w:keepNext/>
      <w:spacing w:before="240" w:after="120"/>
    </w:pPr>
    <w:rPr>
      <w:rFonts w:ascii="Liberation Sans" w:eastAsia="Microsoft YaHei" w:hAnsi="Liberation Sans" w:cs="Arial"/>
      <w:sz w:val="28"/>
      <w:szCs w:val="28"/>
    </w:rPr>
  </w:style>
  <w:style w:type="paragraph" w:styleId="af1">
    <w:name w:val="Body Text"/>
    <w:basedOn w:val="a"/>
    <w:uiPriority w:val="1"/>
    <w:qFormat/>
    <w:rsid w:val="00C51D10"/>
    <w:pPr>
      <w:widowControl w:val="0"/>
      <w:spacing w:after="0" w:line="240" w:lineRule="auto"/>
      <w:ind w:left="294"/>
    </w:pPr>
    <w:rPr>
      <w:rFonts w:ascii="Times New Roman" w:hAnsi="Times New Roman"/>
      <w:sz w:val="28"/>
      <w:szCs w:val="28"/>
      <w:lang w:eastAsia="en-US"/>
    </w:rPr>
  </w:style>
  <w:style w:type="paragraph" w:styleId="af2">
    <w:name w:val="List"/>
    <w:basedOn w:val="af1"/>
    <w:rsid w:val="0032229D"/>
    <w:rPr>
      <w:rFonts w:cs="Arial"/>
    </w:rPr>
  </w:style>
  <w:style w:type="paragraph" w:customStyle="1" w:styleId="16">
    <w:name w:val="Название объекта1"/>
    <w:basedOn w:val="a"/>
    <w:qFormat/>
    <w:rsid w:val="0032229D"/>
    <w:pPr>
      <w:suppressLineNumbers/>
      <w:spacing w:before="120" w:after="120"/>
    </w:pPr>
    <w:rPr>
      <w:rFonts w:cs="Arial"/>
      <w:i/>
      <w:iCs/>
      <w:sz w:val="24"/>
      <w:szCs w:val="24"/>
    </w:rPr>
  </w:style>
  <w:style w:type="paragraph" w:styleId="af3">
    <w:name w:val="index heading"/>
    <w:basedOn w:val="a"/>
    <w:qFormat/>
    <w:rsid w:val="0032229D"/>
    <w:pPr>
      <w:suppressLineNumbers/>
    </w:pPr>
    <w:rPr>
      <w:rFonts w:cs="Arial"/>
    </w:rPr>
  </w:style>
  <w:style w:type="paragraph" w:styleId="af4">
    <w:name w:val="List Paragraph"/>
    <w:basedOn w:val="a"/>
    <w:uiPriority w:val="34"/>
    <w:qFormat/>
    <w:rsid w:val="00F5605C"/>
    <w:pPr>
      <w:ind w:left="720"/>
      <w:contextualSpacing/>
    </w:pPr>
  </w:style>
  <w:style w:type="paragraph" w:customStyle="1" w:styleId="Default">
    <w:name w:val="Default"/>
    <w:qFormat/>
    <w:rsid w:val="00F5605C"/>
    <w:rPr>
      <w:rFonts w:ascii="Times New Roman" w:eastAsia="Times New Roman" w:hAnsi="Times New Roman" w:cs="Times New Roman"/>
      <w:color w:val="000000"/>
      <w:sz w:val="24"/>
      <w:szCs w:val="24"/>
      <w:lang w:eastAsia="ru-RU"/>
    </w:rPr>
  </w:style>
  <w:style w:type="paragraph" w:styleId="af5">
    <w:name w:val="Normal (Web)"/>
    <w:basedOn w:val="a"/>
    <w:unhideWhenUsed/>
    <w:qFormat/>
    <w:rsid w:val="00452C44"/>
    <w:pPr>
      <w:spacing w:beforeAutospacing="1" w:afterAutospacing="1" w:line="240" w:lineRule="auto"/>
    </w:pPr>
    <w:rPr>
      <w:rFonts w:ascii="Times New Roman" w:hAnsi="Times New Roman"/>
      <w:sz w:val="24"/>
      <w:szCs w:val="24"/>
    </w:rPr>
  </w:style>
  <w:style w:type="paragraph" w:customStyle="1" w:styleId="10">
    <w:name w:val="Заголовок №1"/>
    <w:basedOn w:val="a"/>
    <w:link w:val="1"/>
    <w:qFormat/>
    <w:rsid w:val="006D327C"/>
    <w:pPr>
      <w:widowControl w:val="0"/>
      <w:shd w:val="clear" w:color="auto" w:fill="FFFFFF"/>
      <w:spacing w:before="1320" w:after="300" w:line="331" w:lineRule="exact"/>
      <w:ind w:hanging="2060"/>
      <w:outlineLvl w:val="0"/>
    </w:pPr>
    <w:rPr>
      <w:rFonts w:ascii="Times New Roman" w:eastAsiaTheme="minorHAnsi" w:hAnsi="Times New Roman" w:cstheme="minorBidi"/>
      <w:b/>
      <w:bCs/>
      <w:sz w:val="28"/>
      <w:szCs w:val="28"/>
      <w:lang w:eastAsia="en-US"/>
    </w:rPr>
  </w:style>
  <w:style w:type="paragraph" w:customStyle="1" w:styleId="30">
    <w:name w:val="Основной текст (3)"/>
    <w:basedOn w:val="a"/>
    <w:link w:val="3"/>
    <w:qFormat/>
    <w:rsid w:val="006D327C"/>
    <w:pPr>
      <w:widowControl w:val="0"/>
      <w:shd w:val="clear" w:color="auto" w:fill="FFFFFF"/>
      <w:spacing w:after="120" w:line="0" w:lineRule="atLeast"/>
      <w:ind w:hanging="340"/>
      <w:jc w:val="both"/>
    </w:pPr>
    <w:rPr>
      <w:rFonts w:ascii="Times New Roman" w:eastAsiaTheme="minorHAnsi" w:hAnsi="Times New Roman" w:cstheme="minorBidi"/>
      <w:b/>
      <w:bCs/>
      <w:lang w:eastAsia="en-US"/>
    </w:rPr>
  </w:style>
  <w:style w:type="paragraph" w:customStyle="1" w:styleId="17">
    <w:name w:val="Основной текст1"/>
    <w:basedOn w:val="a"/>
    <w:qFormat/>
    <w:rsid w:val="006D327C"/>
    <w:pPr>
      <w:widowControl w:val="0"/>
      <w:shd w:val="clear" w:color="auto" w:fill="FFFFFF"/>
      <w:spacing w:after="0" w:line="240" w:lineRule="auto"/>
      <w:jc w:val="center"/>
    </w:pPr>
    <w:rPr>
      <w:rFonts w:ascii="Times New Roman" w:eastAsiaTheme="minorHAnsi" w:hAnsi="Times New Roman" w:cstheme="minorBidi"/>
      <w:b/>
      <w:bCs/>
      <w:sz w:val="28"/>
      <w:szCs w:val="28"/>
      <w:lang w:eastAsia="en-US"/>
    </w:rPr>
  </w:style>
  <w:style w:type="paragraph" w:customStyle="1" w:styleId="af6">
    <w:name w:val="Колонтитул"/>
    <w:basedOn w:val="a"/>
    <w:qFormat/>
    <w:rsid w:val="0032229D"/>
  </w:style>
  <w:style w:type="paragraph" w:customStyle="1" w:styleId="18">
    <w:name w:val="Верхний колонтитул1"/>
    <w:basedOn w:val="a"/>
    <w:uiPriority w:val="99"/>
    <w:unhideWhenUsed/>
    <w:rsid w:val="006D327C"/>
    <w:pPr>
      <w:tabs>
        <w:tab w:val="center" w:pos="4677"/>
        <w:tab w:val="right" w:pos="9355"/>
      </w:tabs>
      <w:spacing w:after="0" w:line="240" w:lineRule="auto"/>
    </w:pPr>
    <w:rPr>
      <w:sz w:val="20"/>
      <w:szCs w:val="20"/>
    </w:rPr>
  </w:style>
  <w:style w:type="paragraph" w:customStyle="1" w:styleId="19">
    <w:name w:val="Нижний колонтитул1"/>
    <w:basedOn w:val="a"/>
    <w:uiPriority w:val="99"/>
    <w:unhideWhenUsed/>
    <w:rsid w:val="006D327C"/>
    <w:pPr>
      <w:tabs>
        <w:tab w:val="center" w:pos="4677"/>
        <w:tab w:val="right" w:pos="9355"/>
      </w:tabs>
      <w:spacing w:after="0" w:line="240" w:lineRule="auto"/>
    </w:pPr>
  </w:style>
  <w:style w:type="paragraph" w:styleId="af7">
    <w:name w:val="Balloon Text"/>
    <w:basedOn w:val="a"/>
    <w:uiPriority w:val="99"/>
    <w:semiHidden/>
    <w:unhideWhenUsed/>
    <w:qFormat/>
    <w:rsid w:val="006D327C"/>
    <w:pPr>
      <w:spacing w:after="0" w:line="240" w:lineRule="auto"/>
    </w:pPr>
    <w:rPr>
      <w:rFonts w:ascii="Tahoma" w:hAnsi="Tahoma" w:cs="Tahoma"/>
      <w:sz w:val="16"/>
      <w:szCs w:val="16"/>
      <w:lang w:eastAsia="en-US"/>
    </w:rPr>
  </w:style>
  <w:style w:type="paragraph" w:customStyle="1" w:styleId="180">
    <w:name w:val="Основной текст18"/>
    <w:basedOn w:val="a"/>
    <w:qFormat/>
    <w:rsid w:val="006D327C"/>
    <w:pPr>
      <w:shd w:val="clear" w:color="auto" w:fill="FFFFFF"/>
      <w:spacing w:after="0" w:line="0" w:lineRule="atLeast"/>
      <w:ind w:hanging="580"/>
    </w:pPr>
    <w:rPr>
      <w:rFonts w:ascii="Times New Roman" w:hAnsi="Times New Roman"/>
      <w:sz w:val="27"/>
      <w:szCs w:val="27"/>
    </w:rPr>
  </w:style>
  <w:style w:type="paragraph" w:customStyle="1" w:styleId="7">
    <w:name w:val="Основной текст7"/>
    <w:basedOn w:val="a"/>
    <w:qFormat/>
    <w:rsid w:val="006D327C"/>
    <w:pPr>
      <w:shd w:val="clear" w:color="auto" w:fill="FFFFFF"/>
      <w:spacing w:after="120" w:line="624" w:lineRule="exact"/>
      <w:ind w:hanging="720"/>
    </w:pPr>
    <w:rPr>
      <w:rFonts w:ascii="Times New Roman" w:hAnsi="Times New Roman"/>
      <w:sz w:val="27"/>
      <w:szCs w:val="27"/>
    </w:rPr>
  </w:style>
  <w:style w:type="paragraph" w:customStyle="1" w:styleId="ConsPlusNormal">
    <w:name w:val="ConsPlusNormal"/>
    <w:qFormat/>
    <w:rsid w:val="006D327C"/>
    <w:rPr>
      <w:rFonts w:ascii="Arial" w:eastAsia="Times New Roman" w:hAnsi="Arial" w:cs="Arial"/>
      <w:sz w:val="24"/>
      <w:szCs w:val="24"/>
      <w:lang w:eastAsia="ru-RU"/>
    </w:rPr>
  </w:style>
  <w:style w:type="paragraph" w:styleId="af8">
    <w:name w:val="Document Map"/>
    <w:basedOn w:val="a"/>
    <w:uiPriority w:val="99"/>
    <w:semiHidden/>
    <w:unhideWhenUsed/>
    <w:qFormat/>
    <w:rsid w:val="006D327C"/>
    <w:rPr>
      <w:rFonts w:ascii="Tahoma" w:hAnsi="Tahoma" w:cs="Tahoma"/>
      <w:sz w:val="16"/>
      <w:szCs w:val="16"/>
    </w:rPr>
  </w:style>
  <w:style w:type="paragraph" w:customStyle="1" w:styleId="210">
    <w:name w:val="Оглавление 21"/>
    <w:basedOn w:val="a"/>
    <w:next w:val="a"/>
    <w:autoRedefine/>
    <w:uiPriority w:val="39"/>
    <w:unhideWhenUsed/>
    <w:rsid w:val="006D327C"/>
    <w:pPr>
      <w:ind w:left="220"/>
    </w:pPr>
  </w:style>
  <w:style w:type="paragraph" w:customStyle="1" w:styleId="110">
    <w:name w:val="Оглавление 11"/>
    <w:basedOn w:val="a"/>
    <w:next w:val="a"/>
    <w:autoRedefine/>
    <w:uiPriority w:val="39"/>
    <w:unhideWhenUsed/>
    <w:rsid w:val="006D327C"/>
  </w:style>
  <w:style w:type="paragraph" w:styleId="af9">
    <w:name w:val="annotation text"/>
    <w:basedOn w:val="a"/>
    <w:uiPriority w:val="99"/>
    <w:semiHidden/>
    <w:unhideWhenUsed/>
    <w:qFormat/>
    <w:rsid w:val="006D327C"/>
    <w:rPr>
      <w:sz w:val="20"/>
      <w:szCs w:val="20"/>
    </w:rPr>
  </w:style>
  <w:style w:type="paragraph" w:styleId="afa">
    <w:name w:val="annotation subject"/>
    <w:basedOn w:val="af9"/>
    <w:next w:val="af9"/>
    <w:uiPriority w:val="99"/>
    <w:semiHidden/>
    <w:unhideWhenUsed/>
    <w:qFormat/>
    <w:rsid w:val="006D327C"/>
    <w:rPr>
      <w:b/>
      <w:bCs/>
    </w:rPr>
  </w:style>
  <w:style w:type="paragraph" w:customStyle="1" w:styleId="c14">
    <w:name w:val="c14"/>
    <w:basedOn w:val="a"/>
    <w:qFormat/>
    <w:rsid w:val="006D327C"/>
    <w:pPr>
      <w:spacing w:beforeAutospacing="1" w:afterAutospacing="1" w:line="240" w:lineRule="auto"/>
    </w:pPr>
    <w:rPr>
      <w:rFonts w:ascii="Times New Roman" w:hAnsi="Times New Roman"/>
      <w:sz w:val="24"/>
      <w:szCs w:val="24"/>
    </w:rPr>
  </w:style>
  <w:style w:type="paragraph" w:customStyle="1" w:styleId="c3">
    <w:name w:val="c3"/>
    <w:basedOn w:val="a"/>
    <w:qFormat/>
    <w:rsid w:val="006D327C"/>
    <w:pPr>
      <w:spacing w:beforeAutospacing="1" w:afterAutospacing="1" w:line="240" w:lineRule="auto"/>
    </w:pPr>
    <w:rPr>
      <w:rFonts w:ascii="Times New Roman" w:hAnsi="Times New Roman"/>
      <w:sz w:val="24"/>
      <w:szCs w:val="24"/>
    </w:rPr>
  </w:style>
  <w:style w:type="paragraph" w:customStyle="1" w:styleId="c8">
    <w:name w:val="c8"/>
    <w:basedOn w:val="a"/>
    <w:qFormat/>
    <w:rsid w:val="006D327C"/>
    <w:pPr>
      <w:spacing w:beforeAutospacing="1" w:afterAutospacing="1" w:line="240" w:lineRule="auto"/>
    </w:pPr>
    <w:rPr>
      <w:rFonts w:ascii="Times New Roman" w:hAnsi="Times New Roman"/>
      <w:sz w:val="24"/>
      <w:szCs w:val="24"/>
    </w:rPr>
  </w:style>
  <w:style w:type="paragraph" w:styleId="afb">
    <w:name w:val="Body Text Indent"/>
    <w:basedOn w:val="Default"/>
    <w:next w:val="Default"/>
    <w:uiPriority w:val="99"/>
    <w:rsid w:val="006D327C"/>
    <w:pPr>
      <w:spacing w:before="120" w:after="120"/>
    </w:pPr>
    <w:rPr>
      <w:rFonts w:eastAsiaTheme="minorHAnsi" w:cstheme="minorBidi"/>
      <w:color w:val="auto"/>
      <w:lang w:eastAsia="en-US"/>
    </w:rPr>
  </w:style>
  <w:style w:type="table" w:styleId="afc">
    <w:name w:val="Table Grid"/>
    <w:basedOn w:val="a1"/>
    <w:uiPriority w:val="39"/>
    <w:rsid w:val="00F5605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a6"/>
    <w:uiPriority w:val="99"/>
    <w:unhideWhenUsed/>
    <w:rsid w:val="00201544"/>
    <w:pPr>
      <w:widowControl w:val="0"/>
      <w:tabs>
        <w:tab w:val="center" w:pos="4677"/>
        <w:tab w:val="right" w:pos="9355"/>
      </w:tabs>
      <w:suppressAutoHyphens w:val="0"/>
      <w:autoSpaceDE w:val="0"/>
      <w:autoSpaceDN w:val="0"/>
      <w:adjustRightInd w:val="0"/>
      <w:spacing w:after="0" w:line="240" w:lineRule="auto"/>
    </w:pPr>
    <w:rPr>
      <w:rFonts w:ascii="Calibri" w:hAnsi="Calibri"/>
      <w:sz w:val="20"/>
      <w:szCs w:val="20"/>
    </w:rPr>
  </w:style>
  <w:style w:type="character" w:customStyle="1" w:styleId="1a">
    <w:name w:val="Верхний колонтитул Знак1"/>
    <w:basedOn w:val="a0"/>
    <w:uiPriority w:val="99"/>
    <w:semiHidden/>
    <w:rsid w:val="00201544"/>
    <w:rPr>
      <w:rFonts w:eastAsia="Times New Roman" w:cs="Times New Roman"/>
      <w:lang w:eastAsia="ru-RU"/>
    </w:rPr>
  </w:style>
  <w:style w:type="paragraph" w:styleId="afd">
    <w:name w:val="footer"/>
    <w:basedOn w:val="a"/>
    <w:link w:val="1b"/>
    <w:uiPriority w:val="99"/>
    <w:semiHidden/>
    <w:unhideWhenUsed/>
    <w:rsid w:val="009A3D33"/>
    <w:pPr>
      <w:tabs>
        <w:tab w:val="center" w:pos="4677"/>
        <w:tab w:val="right" w:pos="9355"/>
      </w:tabs>
      <w:spacing w:after="0" w:line="240" w:lineRule="auto"/>
    </w:pPr>
  </w:style>
  <w:style w:type="character" w:customStyle="1" w:styleId="1b">
    <w:name w:val="Нижний колонтитул Знак1"/>
    <w:basedOn w:val="a0"/>
    <w:link w:val="afd"/>
    <w:uiPriority w:val="99"/>
    <w:semiHidden/>
    <w:rsid w:val="009A3D33"/>
    <w:rPr>
      <w:rFonts w:eastAsia="Times New Roman" w:cs="Times New Roman"/>
      <w:lang w:eastAsia="ru-RU"/>
    </w:rPr>
  </w:style>
  <w:style w:type="character" w:customStyle="1" w:styleId="fontstyle21">
    <w:name w:val="fontstyle21"/>
    <w:basedOn w:val="a0"/>
    <w:rsid w:val="00301D8F"/>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F41F3F"/>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56174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50</Pages>
  <Words>13136</Words>
  <Characters>74876</Characters>
  <Application>Microsoft Office Word</Application>
  <DocSecurity>0</DocSecurity>
  <Lines>623</Lines>
  <Paragraphs>175</Paragraphs>
  <ScaleCrop>false</ScaleCrop>
  <Company/>
  <LinksUpToDate>false</LinksUpToDate>
  <CharactersWithSpaces>87837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47</cp:revision>
  <cp:lastPrinted>2022-09-27T06:17:00Z</cp:lastPrinted>
  <dcterms:created xsi:type="dcterms:W3CDTF">2022-03-10T11:28:00Z</dcterms:created>
  <dcterms:modified xsi:type="dcterms:W3CDTF">2026-05-12T16:28:00Z</dcterms:modified>
  <dc:language>ru-RU</dc:language>
</cp:coreProperties>
</file>